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25C" w:rsidRPr="00F5125C" w:rsidRDefault="00F5125C" w:rsidP="00F5125C">
      <w:pPr>
        <w:spacing w:line="276" w:lineRule="auto"/>
        <w:jc w:val="center"/>
        <w:rPr>
          <w:sz w:val="32"/>
          <w:szCs w:val="32"/>
        </w:rPr>
      </w:pPr>
      <w:r w:rsidRPr="00F5125C">
        <w:rPr>
          <w:rFonts w:hint="eastAsia"/>
          <w:sz w:val="32"/>
          <w:szCs w:val="32"/>
        </w:rPr>
        <w:t>以敢问、善问、</w:t>
      </w:r>
      <w:r w:rsidRPr="00F5125C">
        <w:rPr>
          <w:sz w:val="32"/>
          <w:szCs w:val="32"/>
        </w:rPr>
        <w:t>解问</w:t>
      </w:r>
      <w:r w:rsidRPr="00F5125C">
        <w:rPr>
          <w:rFonts w:hint="eastAsia"/>
          <w:sz w:val="32"/>
          <w:szCs w:val="32"/>
        </w:rPr>
        <w:t>导向英语</w:t>
      </w:r>
      <w:r w:rsidRPr="00F5125C">
        <w:rPr>
          <w:sz w:val="32"/>
          <w:szCs w:val="32"/>
        </w:rPr>
        <w:t>能动学习</w:t>
      </w:r>
    </w:p>
    <w:p w:rsidR="00F5125C" w:rsidRPr="00F5125C" w:rsidRDefault="00F5125C" w:rsidP="00F5125C">
      <w:pPr>
        <w:spacing w:line="276" w:lineRule="auto"/>
        <w:jc w:val="center"/>
        <w:rPr>
          <w:sz w:val="32"/>
          <w:szCs w:val="32"/>
        </w:rPr>
      </w:pPr>
      <w:r w:rsidRPr="00F5125C">
        <w:rPr>
          <w:rFonts w:hint="eastAsia"/>
          <w:sz w:val="32"/>
          <w:szCs w:val="32"/>
        </w:rPr>
        <w:t>——以</w:t>
      </w:r>
      <w:r w:rsidRPr="00F5125C">
        <w:rPr>
          <w:rFonts w:ascii="Times New Roman" w:hAnsi="Times New Roman" w:cs="Times New Roman"/>
          <w:sz w:val="32"/>
          <w:szCs w:val="32"/>
        </w:rPr>
        <w:t>6AU9 Planning a picnic</w:t>
      </w:r>
      <w:r w:rsidRPr="00F5125C">
        <w:rPr>
          <w:rFonts w:hint="eastAsia"/>
          <w:sz w:val="32"/>
          <w:szCs w:val="32"/>
        </w:rPr>
        <w:t>听说</w:t>
      </w:r>
      <w:r w:rsidRPr="00F5125C">
        <w:rPr>
          <w:sz w:val="32"/>
          <w:szCs w:val="32"/>
        </w:rPr>
        <w:t>教学为例</w:t>
      </w:r>
    </w:p>
    <w:p w:rsidR="00F5125C" w:rsidRPr="00B877BB" w:rsidRDefault="00F5125C" w:rsidP="00F5125C">
      <w:pPr>
        <w:spacing w:line="276" w:lineRule="auto"/>
        <w:ind w:firstLineChars="200" w:firstLine="420"/>
        <w:jc w:val="center"/>
        <w:rPr>
          <w:rFonts w:ascii="楷体" w:eastAsia="楷体" w:hAnsi="楷体"/>
        </w:rPr>
      </w:pPr>
      <w:proofErr w:type="gramStart"/>
      <w:r w:rsidRPr="00B877BB">
        <w:rPr>
          <w:rFonts w:ascii="楷体" w:eastAsia="楷体" w:hAnsi="楷体"/>
        </w:rPr>
        <w:t>重固中学</w:t>
      </w:r>
      <w:proofErr w:type="gramEnd"/>
      <w:r w:rsidRPr="00B877BB">
        <w:rPr>
          <w:rFonts w:ascii="楷体" w:eastAsia="楷体" w:hAnsi="楷体" w:hint="eastAsia"/>
        </w:rPr>
        <w:t xml:space="preserve"> 顾莹</w:t>
      </w:r>
    </w:p>
    <w:p w:rsidR="00F5125C" w:rsidRDefault="00F5125C" w:rsidP="00F5125C">
      <w:pPr>
        <w:spacing w:line="276" w:lineRule="auto"/>
        <w:ind w:firstLineChars="200" w:firstLine="420"/>
      </w:pPr>
      <w:r>
        <w:rPr>
          <w:rFonts w:hint="eastAsia"/>
        </w:rPr>
        <w:t>众所周知</w:t>
      </w:r>
      <w:r>
        <w:t>，语言技能包括听</w:t>
      </w:r>
      <w:r>
        <w:rPr>
          <w:rFonts w:hint="eastAsia"/>
        </w:rPr>
        <w:t>、</w:t>
      </w:r>
      <w:r>
        <w:t>说</w:t>
      </w:r>
      <w:r>
        <w:rPr>
          <w:rFonts w:hint="eastAsia"/>
        </w:rPr>
        <w:t>、</w:t>
      </w:r>
      <w:r>
        <w:t>读</w:t>
      </w:r>
      <w:r>
        <w:rPr>
          <w:rFonts w:hint="eastAsia"/>
        </w:rPr>
        <w:t>、</w:t>
      </w:r>
      <w:r>
        <w:t>写</w:t>
      </w:r>
      <w:r>
        <w:rPr>
          <w:rFonts w:hint="eastAsia"/>
        </w:rPr>
        <w:t>技能</w:t>
      </w:r>
      <w:r>
        <w:t>以及</w:t>
      </w:r>
      <w:r>
        <w:rPr>
          <w:rFonts w:hint="eastAsia"/>
        </w:rPr>
        <w:t>这四种</w:t>
      </w:r>
      <w:r>
        <w:t>技能的综合运用</w:t>
      </w:r>
      <w:r>
        <w:rPr>
          <w:rFonts w:hint="eastAsia"/>
        </w:rPr>
        <w:t>。《英语</w:t>
      </w:r>
      <w:r>
        <w:t>课程标准</w:t>
      </w:r>
      <w:r>
        <w:rPr>
          <w:rFonts w:hint="eastAsia"/>
        </w:rPr>
        <w:t>》中指出</w:t>
      </w:r>
      <w:r>
        <w:t>：</w:t>
      </w:r>
      <w:r w:rsidRPr="00236C13">
        <w:rPr>
          <w:rFonts w:hint="eastAsia"/>
        </w:rPr>
        <w:t>各种语言知识的呈现和学习都应从语言使用的角度出发，为学生提升“用英语做事情</w:t>
      </w:r>
      <w:r>
        <w:rPr>
          <w:rFonts w:hint="eastAsia"/>
        </w:rPr>
        <w:t>”的能力而服务。在实际</w:t>
      </w:r>
      <w:r>
        <w:t>英语教学中，我们</w:t>
      </w:r>
      <w:r>
        <w:rPr>
          <w:rFonts w:hint="eastAsia"/>
        </w:rPr>
        <w:t>倡导“听说”领先</w:t>
      </w:r>
      <w:r>
        <w:t>，</w:t>
      </w:r>
      <w:r>
        <w:rPr>
          <w:rFonts w:hint="eastAsia"/>
        </w:rPr>
        <w:t>“读写”跟上</w:t>
      </w:r>
      <w:r>
        <w:t>，英语</w:t>
      </w:r>
      <w:r>
        <w:rPr>
          <w:rFonts w:hint="eastAsia"/>
        </w:rPr>
        <w:t>听</w:t>
      </w:r>
      <w:proofErr w:type="gramStart"/>
      <w:r>
        <w:t>和说是</w:t>
      </w:r>
      <w:proofErr w:type="gramEnd"/>
      <w:r>
        <w:t>英语学习的基础，是理解</w:t>
      </w:r>
      <w:r>
        <w:rPr>
          <w:rFonts w:hint="eastAsia"/>
        </w:rPr>
        <w:t>运用</w:t>
      </w:r>
      <w:r>
        <w:t>的保障</w:t>
      </w:r>
      <w:r>
        <w:rPr>
          <w:rFonts w:hint="eastAsia"/>
        </w:rPr>
        <w:t>。</w:t>
      </w:r>
    </w:p>
    <w:p w:rsidR="00F5125C" w:rsidRDefault="00F5125C" w:rsidP="00F5125C">
      <w:pPr>
        <w:spacing w:line="276" w:lineRule="auto"/>
        <w:ind w:firstLineChars="200" w:firstLine="420"/>
      </w:pPr>
      <w:r>
        <w:rPr>
          <w:rFonts w:hint="eastAsia"/>
        </w:rPr>
        <w:t>然而</w:t>
      </w:r>
      <w:r>
        <w:t>，</w:t>
      </w:r>
      <w:r>
        <w:rPr>
          <w:rFonts w:hint="eastAsia"/>
        </w:rPr>
        <w:t>即使</w:t>
      </w:r>
      <w:r>
        <w:t>教师深谙听说</w:t>
      </w:r>
      <w:r>
        <w:rPr>
          <w:rFonts w:hint="eastAsia"/>
        </w:rPr>
        <w:t>课</w:t>
      </w:r>
      <w:r>
        <w:t>教学的</w:t>
      </w:r>
      <w:r>
        <w:rPr>
          <w:rFonts w:hint="eastAsia"/>
        </w:rPr>
        <w:t>重要性</w:t>
      </w:r>
      <w:r>
        <w:t>，也</w:t>
      </w:r>
      <w:r>
        <w:rPr>
          <w:rFonts w:hint="eastAsia"/>
        </w:rPr>
        <w:t>迫于</w:t>
      </w:r>
      <w:r>
        <w:t>课时的</w:t>
      </w:r>
      <w:r>
        <w:rPr>
          <w:rFonts w:hint="eastAsia"/>
        </w:rPr>
        <w:t>束缚</w:t>
      </w:r>
      <w:r>
        <w:t>，</w:t>
      </w:r>
      <w:r>
        <w:rPr>
          <w:rFonts w:hint="eastAsia"/>
        </w:rPr>
        <w:t>点到即止</w:t>
      </w:r>
      <w:r>
        <w:t>进行</w:t>
      </w:r>
      <w:r>
        <w:rPr>
          <w:rFonts w:hint="eastAsia"/>
        </w:rPr>
        <w:t>教学：或单一</w:t>
      </w:r>
      <w:r>
        <w:t>操练</w:t>
      </w:r>
      <w:r>
        <w:t>——</w:t>
      </w:r>
      <w:r>
        <w:rPr>
          <w:rFonts w:hint="eastAsia"/>
        </w:rPr>
        <w:t>呈现句型，进行不同形式</w:t>
      </w:r>
      <w:r>
        <w:t>的</w:t>
      </w:r>
      <w:r>
        <w:rPr>
          <w:rFonts w:hint="eastAsia"/>
        </w:rPr>
        <w:t>重复操练；</w:t>
      </w:r>
      <w:r>
        <w:t>或</w:t>
      </w:r>
      <w:r>
        <w:rPr>
          <w:rFonts w:hint="eastAsia"/>
        </w:rPr>
        <w:t>局限</w:t>
      </w:r>
      <w:r>
        <w:t>文本</w:t>
      </w:r>
      <w:r>
        <w:rPr>
          <w:rFonts w:hint="eastAsia"/>
        </w:rPr>
        <w:t>——基于</w:t>
      </w:r>
      <w:r>
        <w:t>文本</w:t>
      </w:r>
      <w:r>
        <w:rPr>
          <w:rFonts w:hint="eastAsia"/>
        </w:rPr>
        <w:t>情境</w:t>
      </w:r>
      <w:r>
        <w:t>进行</w:t>
      </w:r>
      <w:r>
        <w:rPr>
          <w:rFonts w:hint="eastAsia"/>
        </w:rPr>
        <w:t>听说</w:t>
      </w:r>
      <w:r>
        <w:t>练习，与学生的实际生活失去</w:t>
      </w:r>
      <w:r>
        <w:rPr>
          <w:rFonts w:hint="eastAsia"/>
        </w:rPr>
        <w:t>联系</w:t>
      </w:r>
      <w:r>
        <w:t>。学生习惯了单一</w:t>
      </w:r>
      <w:r>
        <w:rPr>
          <w:rFonts w:hint="eastAsia"/>
        </w:rPr>
        <w:t>枯燥</w:t>
      </w:r>
      <w:r w:rsidR="0011174D">
        <w:rPr>
          <w:rFonts w:hint="eastAsia"/>
        </w:rPr>
        <w:t>、</w:t>
      </w:r>
      <w:r>
        <w:t>为了听和说而听和说的模式，</w:t>
      </w:r>
      <w:r>
        <w:rPr>
          <w:rFonts w:hint="eastAsia"/>
        </w:rPr>
        <w:t>久而久之，对听说</w:t>
      </w:r>
      <w:r>
        <w:t>失去兴趣，</w:t>
      </w:r>
      <w:r>
        <w:rPr>
          <w:rFonts w:hint="eastAsia"/>
        </w:rPr>
        <w:t>用英语</w:t>
      </w:r>
      <w:r>
        <w:t>为实际生活服务的能力也</w:t>
      </w:r>
      <w:r>
        <w:rPr>
          <w:rFonts w:hint="eastAsia"/>
        </w:rPr>
        <w:t>得不到</w:t>
      </w:r>
      <w:r>
        <w:t>培养。如何</w:t>
      </w:r>
      <w:r>
        <w:rPr>
          <w:rFonts w:hint="eastAsia"/>
        </w:rPr>
        <w:t>唤起</w:t>
      </w:r>
      <w:r>
        <w:t>学生的</w:t>
      </w:r>
      <w:r>
        <w:rPr>
          <w:rFonts w:hint="eastAsia"/>
        </w:rPr>
        <w:t>英语听说</w:t>
      </w:r>
      <w:r>
        <w:t>兴趣，</w:t>
      </w:r>
      <w:r>
        <w:rPr>
          <w:rFonts w:hint="eastAsia"/>
        </w:rPr>
        <w:t>如何在</w:t>
      </w:r>
      <w:r>
        <w:t>听说过程中提升</w:t>
      </w:r>
      <w:r>
        <w:rPr>
          <w:rFonts w:hint="eastAsia"/>
        </w:rPr>
        <w:t>学生</w:t>
      </w:r>
      <w:r>
        <w:t>的思维品质？</w:t>
      </w:r>
      <w:r>
        <w:rPr>
          <w:rFonts w:hint="eastAsia"/>
        </w:rPr>
        <w:t>如</w:t>
      </w:r>
      <w:r>
        <w:t>何</w:t>
      </w:r>
      <w:r>
        <w:rPr>
          <w:rFonts w:hint="eastAsia"/>
        </w:rPr>
        <w:t>激发学生</w:t>
      </w:r>
      <w:r>
        <w:t>将</w:t>
      </w:r>
      <w:r>
        <w:rPr>
          <w:rFonts w:hint="eastAsia"/>
        </w:rPr>
        <w:t>课堂</w:t>
      </w:r>
      <w:r>
        <w:t>所学灵活运用到实际生活中去？</w:t>
      </w:r>
      <w:r>
        <w:rPr>
          <w:rFonts w:hint="eastAsia"/>
        </w:rPr>
        <w:t>今年</w:t>
      </w:r>
      <w:r>
        <w:t>，我参加</w:t>
      </w:r>
      <w:r>
        <w:rPr>
          <w:rFonts w:hint="eastAsia"/>
        </w:rPr>
        <w:t>本校</w:t>
      </w:r>
      <w:r w:rsidRPr="00B877BB">
        <w:rPr>
          <w:rFonts w:ascii="Times New Roman" w:hAnsi="Times New Roman" w:cs="Times New Roman"/>
        </w:rPr>
        <w:t>0-5</w:t>
      </w:r>
      <w:r w:rsidRPr="00B877BB">
        <w:rPr>
          <w:rFonts w:ascii="Times New Roman" w:hAnsi="Times New Roman" w:cs="Times New Roman"/>
        </w:rPr>
        <w:t>年青年教师课堂展示活动，以</w:t>
      </w:r>
      <w:r w:rsidRPr="00B877BB">
        <w:rPr>
          <w:rFonts w:ascii="Times New Roman" w:hAnsi="Times New Roman" w:cs="Times New Roman"/>
        </w:rPr>
        <w:t>6AU9</w:t>
      </w:r>
      <w:r w:rsidRPr="00B877BB">
        <w:rPr>
          <w:rFonts w:ascii="Times New Roman" w:hAnsi="Times New Roman" w:cs="Times New Roman"/>
        </w:rPr>
        <w:t>第二课时的一节听说课</w:t>
      </w:r>
      <w:r w:rsidRPr="00B877BB">
        <w:rPr>
          <w:rFonts w:ascii="Times New Roman" w:hAnsi="Times New Roman" w:cs="Times New Roman"/>
        </w:rPr>
        <w:t>Planning a picnic</w:t>
      </w:r>
      <w:r>
        <w:t>作为</w:t>
      </w:r>
      <w:r>
        <w:rPr>
          <w:rFonts w:hint="eastAsia"/>
        </w:rPr>
        <w:t>真听</w:t>
      </w:r>
      <w:r>
        <w:t>敢问</w:t>
      </w:r>
      <w:r>
        <w:rPr>
          <w:rFonts w:hint="eastAsia"/>
        </w:rPr>
        <w:t>，</w:t>
      </w:r>
      <w:r>
        <w:t>构建</w:t>
      </w:r>
      <w:r>
        <w:rPr>
          <w:rFonts w:hint="eastAsia"/>
        </w:rPr>
        <w:t>“能动</w:t>
      </w:r>
      <w:r>
        <w:t>学堂</w:t>
      </w:r>
      <w:r>
        <w:rPr>
          <w:rFonts w:hint="eastAsia"/>
        </w:rPr>
        <w:t>”理念</w:t>
      </w:r>
      <w:r>
        <w:t>的</w:t>
      </w:r>
      <w:r>
        <w:rPr>
          <w:rFonts w:hint="eastAsia"/>
        </w:rPr>
        <w:t>尝试</w:t>
      </w:r>
      <w:r>
        <w:t>和</w:t>
      </w:r>
      <w:r>
        <w:rPr>
          <w:rFonts w:hint="eastAsia"/>
        </w:rPr>
        <w:t>实践，在听说</w:t>
      </w:r>
      <w:r>
        <w:t>课中</w:t>
      </w:r>
      <w:r>
        <w:rPr>
          <w:rFonts w:hint="eastAsia"/>
        </w:rPr>
        <w:t>引导</w:t>
      </w:r>
      <w:r>
        <w:t>学生</w:t>
      </w:r>
      <w:r>
        <w:rPr>
          <w:rFonts w:hint="eastAsia"/>
        </w:rPr>
        <w:t>敢问</w:t>
      </w:r>
      <w:r>
        <w:t>、善问、解问</w:t>
      </w:r>
      <w:r>
        <w:rPr>
          <w:rFonts w:hint="eastAsia"/>
        </w:rPr>
        <w:t>，</w:t>
      </w:r>
      <w:r>
        <w:t>重视</w:t>
      </w:r>
      <w:r>
        <w:rPr>
          <w:rFonts w:hint="eastAsia"/>
        </w:rPr>
        <w:t>学生</w:t>
      </w:r>
      <w:r>
        <w:t>语言综合能力</w:t>
      </w:r>
      <w:r>
        <w:rPr>
          <w:rFonts w:hint="eastAsia"/>
        </w:rPr>
        <w:t>和</w:t>
      </w:r>
      <w:r>
        <w:t>实际问题解决能力</w:t>
      </w:r>
      <w:r>
        <w:rPr>
          <w:rFonts w:hint="eastAsia"/>
        </w:rPr>
        <w:t>的</w:t>
      </w:r>
      <w:r>
        <w:t>培养，</w:t>
      </w:r>
      <w:r>
        <w:rPr>
          <w:rFonts w:hint="eastAsia"/>
        </w:rPr>
        <w:t>激发</w:t>
      </w:r>
      <w:r>
        <w:t>学生</w:t>
      </w:r>
      <w:r>
        <w:rPr>
          <w:rFonts w:hint="eastAsia"/>
        </w:rPr>
        <w:t>主动</w:t>
      </w:r>
      <w:r>
        <w:t>学习的欲望，</w:t>
      </w:r>
      <w:r>
        <w:rPr>
          <w:rFonts w:hint="eastAsia"/>
        </w:rPr>
        <w:t>并且</w:t>
      </w:r>
      <w:r>
        <w:t>用所学知识解决实际问题，</w:t>
      </w:r>
      <w:r>
        <w:rPr>
          <w:rFonts w:hint="eastAsia"/>
        </w:rPr>
        <w:t>产生</w:t>
      </w:r>
      <w:r>
        <w:t>新的价值</w:t>
      </w:r>
      <w:r>
        <w:rPr>
          <w:rFonts w:hint="eastAsia"/>
        </w:rPr>
        <w:t>，以此</w:t>
      </w:r>
      <w:r>
        <w:t>构建能动</w:t>
      </w:r>
      <w:r>
        <w:rPr>
          <w:rFonts w:hint="eastAsia"/>
        </w:rPr>
        <w:t>学堂</w:t>
      </w:r>
      <w:r>
        <w:t>。</w:t>
      </w:r>
    </w:p>
    <w:p w:rsidR="00F5125C" w:rsidRPr="00B877BB" w:rsidRDefault="00F5125C" w:rsidP="00F5125C">
      <w:pPr>
        <w:spacing w:line="276" w:lineRule="auto"/>
        <w:ind w:firstLineChars="200" w:firstLine="420"/>
      </w:pPr>
    </w:p>
    <w:p w:rsidR="00F5125C" w:rsidRDefault="00F5125C" w:rsidP="00F5125C">
      <w:pPr>
        <w:spacing w:line="276" w:lineRule="auto"/>
        <w:ind w:firstLineChars="200" w:firstLine="420"/>
      </w:pPr>
      <w:r>
        <w:rPr>
          <w:rFonts w:hint="eastAsia"/>
        </w:rPr>
        <w:t>一、</w:t>
      </w:r>
      <w:r>
        <w:t>文本分析</w:t>
      </w:r>
    </w:p>
    <w:p w:rsidR="00F5125C" w:rsidRPr="00A84C12" w:rsidRDefault="00F5125C" w:rsidP="00F5125C">
      <w:pPr>
        <w:pStyle w:val="a3"/>
        <w:spacing w:line="276" w:lineRule="auto"/>
        <w:ind w:left="420" w:firstLineChars="0" w:firstLine="0"/>
        <w:rPr>
          <w:rFonts w:ascii="Times New Roman" w:eastAsia="宋体" w:hAnsi="Times New Roman" w:cs="Times New Roman"/>
          <w:szCs w:val="21"/>
        </w:rPr>
      </w:pPr>
      <w:r w:rsidRPr="00A84C12">
        <w:rPr>
          <w:rFonts w:ascii="Times New Roman" w:eastAsia="宋体" w:hAnsi="Times New Roman" w:cs="Times New Roman" w:hint="eastAsia"/>
          <w:szCs w:val="21"/>
        </w:rPr>
        <w:t>本课</w:t>
      </w:r>
      <w:r>
        <w:rPr>
          <w:rFonts w:ascii="Times New Roman" w:eastAsia="宋体" w:hAnsi="Times New Roman" w:cs="Times New Roman" w:hint="eastAsia"/>
          <w:szCs w:val="21"/>
        </w:rPr>
        <w:t>是</w:t>
      </w:r>
      <w:r>
        <w:rPr>
          <w:rFonts w:ascii="Times New Roman" w:eastAsia="宋体" w:hAnsi="Times New Roman" w:cs="Times New Roman"/>
          <w:szCs w:val="21"/>
        </w:rPr>
        <w:t>牛津教材</w:t>
      </w:r>
      <w:r>
        <w:rPr>
          <w:rFonts w:ascii="Times New Roman" w:eastAsia="宋体" w:hAnsi="Times New Roman" w:cs="Times New Roman" w:hint="eastAsia"/>
          <w:szCs w:val="21"/>
        </w:rPr>
        <w:t xml:space="preserve">M3U9 </w:t>
      </w:r>
      <w:r>
        <w:rPr>
          <w:rFonts w:ascii="Times New Roman" w:eastAsia="宋体" w:hAnsi="Times New Roman" w:cs="Times New Roman"/>
          <w:szCs w:val="21"/>
        </w:rPr>
        <w:t>Picnics are fun</w:t>
      </w:r>
      <w:r>
        <w:rPr>
          <w:rFonts w:ascii="Times New Roman" w:eastAsia="宋体" w:hAnsi="Times New Roman" w:cs="Times New Roman" w:hint="eastAsia"/>
          <w:szCs w:val="21"/>
        </w:rPr>
        <w:t>的</w:t>
      </w:r>
      <w:r>
        <w:rPr>
          <w:rFonts w:ascii="Times New Roman" w:eastAsia="宋体" w:hAnsi="Times New Roman" w:cs="Times New Roman"/>
          <w:szCs w:val="21"/>
        </w:rPr>
        <w:t>第二课时，</w:t>
      </w:r>
      <w:r>
        <w:rPr>
          <w:rFonts w:ascii="Times New Roman" w:eastAsia="宋体" w:hAnsi="Times New Roman" w:cs="Times New Roman" w:hint="eastAsia"/>
          <w:szCs w:val="21"/>
        </w:rPr>
        <w:t>课型</w:t>
      </w:r>
      <w:r>
        <w:rPr>
          <w:rFonts w:ascii="Times New Roman" w:eastAsia="宋体" w:hAnsi="Times New Roman" w:cs="Times New Roman"/>
          <w:szCs w:val="21"/>
        </w:rPr>
        <w:t>是听说课</w:t>
      </w:r>
      <w:r w:rsidRPr="00A84C12">
        <w:rPr>
          <w:rFonts w:ascii="Times New Roman" w:eastAsia="宋体" w:hAnsi="Times New Roman" w:cs="Times New Roman" w:hint="eastAsia"/>
          <w:szCs w:val="21"/>
        </w:rPr>
        <w:t>。</w:t>
      </w:r>
    </w:p>
    <w:p w:rsidR="00F5125C" w:rsidRPr="00542906" w:rsidRDefault="00F5125C" w:rsidP="00F5125C">
      <w:pPr>
        <w:spacing w:line="276"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从</w:t>
      </w:r>
      <w:r w:rsidRPr="00542906">
        <w:rPr>
          <w:rFonts w:ascii="Times New Roman" w:eastAsia="宋体" w:hAnsi="Times New Roman" w:cs="Times New Roman" w:hint="eastAsia"/>
          <w:szCs w:val="21"/>
        </w:rPr>
        <w:t>文本内容来看，</w:t>
      </w:r>
      <w:r>
        <w:rPr>
          <w:rFonts w:ascii="Times New Roman" w:eastAsia="宋体" w:hAnsi="Times New Roman" w:cs="Times New Roman" w:hint="eastAsia"/>
          <w:szCs w:val="21"/>
        </w:rPr>
        <w:t>本课</w:t>
      </w:r>
      <w:r>
        <w:rPr>
          <w:rFonts w:ascii="Times New Roman" w:eastAsia="宋体" w:hAnsi="Times New Roman" w:cs="Times New Roman"/>
          <w:szCs w:val="21"/>
        </w:rPr>
        <w:t>的主题是</w:t>
      </w:r>
      <w:r>
        <w:rPr>
          <w:rFonts w:ascii="Times New Roman" w:eastAsia="宋体" w:hAnsi="Times New Roman" w:cs="Times New Roman" w:hint="eastAsia"/>
          <w:szCs w:val="21"/>
        </w:rPr>
        <w:t>planning a picnic</w:t>
      </w:r>
      <w:r>
        <w:rPr>
          <w:rFonts w:ascii="Times New Roman" w:eastAsia="宋体" w:hAnsi="Times New Roman" w:cs="Times New Roman" w:hint="eastAsia"/>
          <w:szCs w:val="21"/>
        </w:rPr>
        <w:t>，</w:t>
      </w:r>
      <w:r w:rsidRPr="00542906">
        <w:rPr>
          <w:rFonts w:ascii="Times New Roman" w:eastAsia="宋体" w:hAnsi="Times New Roman" w:cs="Times New Roman"/>
          <w:szCs w:val="21"/>
        </w:rPr>
        <w:t>呈现了</w:t>
      </w:r>
      <w:r w:rsidRPr="00542906">
        <w:rPr>
          <w:rFonts w:ascii="Times New Roman" w:eastAsia="宋体" w:hAnsi="Times New Roman" w:cs="Times New Roman" w:hint="eastAsia"/>
          <w:szCs w:val="21"/>
        </w:rPr>
        <w:t>人物</w:t>
      </w:r>
      <w:r w:rsidRPr="00542906">
        <w:rPr>
          <w:rFonts w:ascii="Times New Roman" w:eastAsia="宋体" w:hAnsi="Times New Roman" w:cs="Times New Roman"/>
          <w:szCs w:val="21"/>
        </w:rPr>
        <w:t>之间</w:t>
      </w:r>
      <w:r w:rsidRPr="00542906">
        <w:rPr>
          <w:rFonts w:ascii="Times New Roman" w:eastAsia="宋体" w:hAnsi="Times New Roman" w:cs="Times New Roman" w:hint="eastAsia"/>
          <w:szCs w:val="21"/>
        </w:rPr>
        <w:t>为</w:t>
      </w:r>
      <w:r>
        <w:rPr>
          <w:rFonts w:ascii="Times New Roman" w:eastAsia="宋体" w:hAnsi="Times New Roman" w:cs="Times New Roman"/>
          <w:szCs w:val="21"/>
        </w:rPr>
        <w:t>野餐做准备</w:t>
      </w:r>
      <w:r>
        <w:rPr>
          <w:rFonts w:ascii="Times New Roman" w:eastAsia="宋体" w:hAnsi="Times New Roman" w:cs="Times New Roman" w:hint="eastAsia"/>
          <w:szCs w:val="21"/>
        </w:rPr>
        <w:t>时</w:t>
      </w:r>
      <w:r>
        <w:rPr>
          <w:rFonts w:ascii="Times New Roman" w:eastAsia="宋体" w:hAnsi="Times New Roman" w:cs="Times New Roman"/>
          <w:szCs w:val="21"/>
        </w:rPr>
        <w:t>的</w:t>
      </w:r>
      <w:r w:rsidRPr="00542906">
        <w:rPr>
          <w:rFonts w:ascii="Times New Roman" w:eastAsia="宋体" w:hAnsi="Times New Roman" w:cs="Times New Roman"/>
          <w:szCs w:val="21"/>
        </w:rPr>
        <w:t>对话，</w:t>
      </w:r>
      <w:r>
        <w:rPr>
          <w:rFonts w:ascii="Times New Roman" w:eastAsia="宋体" w:hAnsi="Times New Roman" w:cs="Times New Roman" w:hint="eastAsia"/>
          <w:szCs w:val="21"/>
        </w:rPr>
        <w:t>主要讨论去</w:t>
      </w:r>
      <w:r w:rsidRPr="00542906">
        <w:rPr>
          <w:rFonts w:ascii="Times New Roman" w:eastAsia="宋体" w:hAnsi="Times New Roman" w:cs="Times New Roman" w:hint="eastAsia"/>
          <w:szCs w:val="21"/>
        </w:rPr>
        <w:t>超市</w:t>
      </w:r>
      <w:r>
        <w:rPr>
          <w:rFonts w:ascii="Times New Roman" w:eastAsia="宋体" w:hAnsi="Times New Roman" w:cs="Times New Roman" w:hint="eastAsia"/>
          <w:szCs w:val="21"/>
        </w:rPr>
        <w:t>为</w:t>
      </w:r>
      <w:r>
        <w:rPr>
          <w:rFonts w:ascii="Times New Roman" w:eastAsia="宋体" w:hAnsi="Times New Roman" w:cs="Times New Roman"/>
          <w:szCs w:val="21"/>
        </w:rPr>
        <w:t>野餐</w:t>
      </w:r>
      <w:r>
        <w:rPr>
          <w:rFonts w:ascii="Times New Roman" w:eastAsia="宋体" w:hAnsi="Times New Roman" w:cs="Times New Roman" w:hint="eastAsia"/>
          <w:szCs w:val="21"/>
        </w:rPr>
        <w:t>购</w:t>
      </w:r>
      <w:r w:rsidRPr="00542906">
        <w:rPr>
          <w:rFonts w:ascii="Times New Roman" w:eastAsia="宋体" w:hAnsi="Times New Roman" w:cs="Times New Roman" w:hint="eastAsia"/>
          <w:szCs w:val="21"/>
        </w:rPr>
        <w:t>买</w:t>
      </w:r>
      <w:r>
        <w:rPr>
          <w:rFonts w:ascii="Times New Roman" w:eastAsia="宋体" w:hAnsi="Times New Roman" w:cs="Times New Roman" w:hint="eastAsia"/>
          <w:szCs w:val="21"/>
        </w:rPr>
        <w:t>哪些</w:t>
      </w:r>
      <w:r w:rsidRPr="00542906">
        <w:rPr>
          <w:rFonts w:ascii="Times New Roman" w:eastAsia="宋体" w:hAnsi="Times New Roman" w:cs="Times New Roman" w:hint="eastAsia"/>
          <w:szCs w:val="21"/>
        </w:rPr>
        <w:t>食物</w:t>
      </w:r>
      <w:r>
        <w:rPr>
          <w:rFonts w:ascii="Times New Roman" w:eastAsia="宋体" w:hAnsi="Times New Roman" w:cs="Times New Roman" w:hint="eastAsia"/>
          <w:szCs w:val="21"/>
        </w:rPr>
        <w:t>及其原因。对话内容贴近学生的</w:t>
      </w:r>
      <w:r>
        <w:rPr>
          <w:rFonts w:ascii="Times New Roman" w:eastAsia="宋体" w:hAnsi="Times New Roman" w:cs="Times New Roman"/>
          <w:szCs w:val="21"/>
        </w:rPr>
        <w:t>实际生活，较容易吸引学生的兴趣。</w:t>
      </w:r>
    </w:p>
    <w:p w:rsidR="00F5125C" w:rsidRDefault="00F5125C" w:rsidP="00F5125C">
      <w:pPr>
        <w:pStyle w:val="a3"/>
        <w:spacing w:line="276" w:lineRule="auto"/>
        <w:ind w:left="420" w:firstLineChars="0" w:firstLine="0"/>
        <w:rPr>
          <w:rFonts w:ascii="Times New Roman" w:eastAsia="宋体" w:hAnsi="Times New Roman" w:cs="Times New Roman"/>
          <w:szCs w:val="21"/>
        </w:rPr>
      </w:pPr>
      <w:r>
        <w:rPr>
          <w:rFonts w:ascii="Times New Roman" w:eastAsia="宋体" w:hAnsi="Times New Roman" w:cs="Times New Roman" w:hint="eastAsia"/>
          <w:szCs w:val="21"/>
        </w:rPr>
        <w:t>从文本语言来看</w:t>
      </w:r>
      <w:r>
        <w:rPr>
          <w:rFonts w:ascii="Times New Roman" w:eastAsia="宋体" w:hAnsi="Times New Roman" w:cs="Times New Roman"/>
          <w:szCs w:val="21"/>
        </w:rPr>
        <w:t>，文中</w:t>
      </w:r>
      <w:r>
        <w:rPr>
          <w:rFonts w:ascii="Times New Roman" w:eastAsia="宋体" w:hAnsi="Times New Roman" w:cs="Times New Roman" w:hint="eastAsia"/>
          <w:szCs w:val="21"/>
        </w:rPr>
        <w:t>一共</w:t>
      </w:r>
      <w:r>
        <w:rPr>
          <w:rFonts w:ascii="Times New Roman" w:eastAsia="宋体" w:hAnsi="Times New Roman" w:cs="Times New Roman"/>
          <w:szCs w:val="21"/>
        </w:rPr>
        <w:t>出现了</w:t>
      </w:r>
      <w:r>
        <w:rPr>
          <w:rFonts w:ascii="Times New Roman" w:eastAsia="宋体" w:hAnsi="Times New Roman" w:cs="Times New Roman" w:hint="eastAsia"/>
          <w:szCs w:val="21"/>
        </w:rPr>
        <w:t>表示五个</w:t>
      </w:r>
      <w:r>
        <w:rPr>
          <w:rFonts w:ascii="Times New Roman" w:eastAsia="宋体" w:hAnsi="Times New Roman" w:cs="Times New Roman"/>
          <w:szCs w:val="21"/>
        </w:rPr>
        <w:t>味觉的单词</w:t>
      </w:r>
      <w:r>
        <w:rPr>
          <w:rFonts w:ascii="Times New Roman" w:eastAsia="宋体" w:hAnsi="Times New Roman" w:cs="Times New Roman" w:hint="eastAsia"/>
          <w:szCs w:val="21"/>
        </w:rPr>
        <w:t>：</w:t>
      </w:r>
      <w:r w:rsidRPr="00A84C12">
        <w:rPr>
          <w:rFonts w:ascii="Times New Roman" w:eastAsia="宋体" w:hAnsi="Times New Roman" w:cs="Times New Roman" w:hint="eastAsia"/>
          <w:szCs w:val="21"/>
        </w:rPr>
        <w:t>sweet</w:t>
      </w:r>
      <w:r w:rsidRPr="00A84C12">
        <w:rPr>
          <w:rFonts w:ascii="Times New Roman" w:eastAsia="宋体" w:hAnsi="Times New Roman" w:cs="Times New Roman" w:hint="eastAsia"/>
          <w:szCs w:val="21"/>
        </w:rPr>
        <w:t>，</w:t>
      </w:r>
      <w:r w:rsidRPr="00A84C12">
        <w:rPr>
          <w:rFonts w:ascii="Times New Roman" w:eastAsia="宋体" w:hAnsi="Times New Roman" w:cs="Times New Roman" w:hint="eastAsia"/>
          <w:szCs w:val="21"/>
        </w:rPr>
        <w:t>salty</w:t>
      </w:r>
      <w:r w:rsidRPr="00A84C12">
        <w:rPr>
          <w:rFonts w:ascii="Times New Roman" w:eastAsia="宋体" w:hAnsi="Times New Roman" w:cs="Times New Roman" w:hint="eastAsia"/>
          <w:szCs w:val="21"/>
        </w:rPr>
        <w:t>，</w:t>
      </w:r>
      <w:r w:rsidRPr="00A84C12">
        <w:rPr>
          <w:rFonts w:ascii="Times New Roman" w:eastAsia="宋体" w:hAnsi="Times New Roman" w:cs="Times New Roman" w:hint="eastAsia"/>
          <w:szCs w:val="21"/>
        </w:rPr>
        <w:t>spicy</w:t>
      </w:r>
      <w:r w:rsidRPr="00A84C12">
        <w:rPr>
          <w:rFonts w:ascii="Times New Roman" w:eastAsia="宋体" w:hAnsi="Times New Roman" w:cs="Times New Roman" w:hint="eastAsia"/>
          <w:szCs w:val="21"/>
        </w:rPr>
        <w:t>，</w:t>
      </w:r>
      <w:r w:rsidRPr="00A84C12">
        <w:rPr>
          <w:rFonts w:ascii="Times New Roman" w:eastAsia="宋体" w:hAnsi="Times New Roman" w:cs="Times New Roman" w:hint="eastAsia"/>
          <w:szCs w:val="21"/>
        </w:rPr>
        <w:t>sour</w:t>
      </w:r>
      <w:r>
        <w:rPr>
          <w:rFonts w:ascii="Times New Roman" w:eastAsia="宋体" w:hAnsi="Times New Roman" w:cs="Times New Roman" w:hint="eastAsia"/>
          <w:szCs w:val="21"/>
        </w:rPr>
        <w:t>，</w:t>
      </w:r>
      <w:r>
        <w:rPr>
          <w:rFonts w:ascii="Times New Roman" w:eastAsia="宋体" w:hAnsi="Times New Roman" w:cs="Times New Roman" w:hint="eastAsia"/>
          <w:szCs w:val="21"/>
        </w:rPr>
        <w:t>bitter</w:t>
      </w:r>
    </w:p>
    <w:p w:rsidR="00F5125C" w:rsidRDefault="00F5125C" w:rsidP="00F5125C">
      <w:pPr>
        <w:spacing w:line="276" w:lineRule="auto"/>
        <w:rPr>
          <w:rFonts w:ascii="Times New Roman" w:eastAsia="宋体" w:hAnsi="Times New Roman" w:cs="Times New Roman"/>
          <w:szCs w:val="21"/>
        </w:rPr>
      </w:pPr>
      <w:r w:rsidRPr="009001C3">
        <w:rPr>
          <w:rFonts w:ascii="Times New Roman" w:eastAsia="宋体" w:hAnsi="Times New Roman" w:cs="Times New Roman" w:hint="eastAsia"/>
          <w:szCs w:val="21"/>
        </w:rPr>
        <w:t>以及其</w:t>
      </w:r>
      <w:r w:rsidRPr="009001C3">
        <w:rPr>
          <w:rFonts w:ascii="Times New Roman" w:eastAsia="宋体" w:hAnsi="Times New Roman" w:cs="Times New Roman"/>
          <w:szCs w:val="21"/>
        </w:rPr>
        <w:t>对应的食物</w:t>
      </w:r>
      <w:r w:rsidRPr="009001C3">
        <w:rPr>
          <w:rFonts w:ascii="Times New Roman" w:eastAsia="宋体" w:hAnsi="Times New Roman" w:cs="Times New Roman" w:hint="eastAsia"/>
          <w:szCs w:val="21"/>
        </w:rPr>
        <w:t>。本课中出现</w:t>
      </w:r>
      <w:r w:rsidRPr="009001C3">
        <w:rPr>
          <w:rFonts w:ascii="Times New Roman" w:eastAsia="宋体" w:hAnsi="Times New Roman" w:cs="Times New Roman"/>
          <w:szCs w:val="21"/>
        </w:rPr>
        <w:t>的主要</w:t>
      </w:r>
      <w:r w:rsidRPr="009001C3">
        <w:rPr>
          <w:rFonts w:ascii="Times New Roman" w:eastAsia="宋体" w:hAnsi="Times New Roman" w:cs="Times New Roman" w:hint="eastAsia"/>
          <w:szCs w:val="21"/>
        </w:rPr>
        <w:t>句型是</w:t>
      </w:r>
      <w:r w:rsidRPr="009001C3">
        <w:rPr>
          <w:rFonts w:ascii="Times New Roman" w:eastAsia="宋体" w:hAnsi="Times New Roman" w:cs="Times New Roman"/>
          <w:szCs w:val="21"/>
        </w:rPr>
        <w:t>用</w:t>
      </w:r>
      <w:proofErr w:type="gramStart"/>
      <w:r w:rsidRPr="009001C3">
        <w:rPr>
          <w:rFonts w:ascii="Times New Roman" w:eastAsia="宋体" w:hAnsi="Times New Roman" w:cs="Times New Roman"/>
          <w:szCs w:val="21"/>
        </w:rPr>
        <w:t>”</w:t>
      </w:r>
      <w:proofErr w:type="gramEnd"/>
      <w:r w:rsidRPr="009001C3">
        <w:rPr>
          <w:rFonts w:ascii="Times New Roman" w:eastAsia="宋体" w:hAnsi="Times New Roman" w:cs="Times New Roman"/>
          <w:szCs w:val="21"/>
        </w:rPr>
        <w:t>Shall we…</w:t>
      </w:r>
      <w:proofErr w:type="gramStart"/>
      <w:r w:rsidRPr="009001C3">
        <w:rPr>
          <w:rFonts w:ascii="Times New Roman" w:eastAsia="宋体" w:hAnsi="Times New Roman" w:cs="Times New Roman"/>
          <w:szCs w:val="21"/>
        </w:rPr>
        <w:t>”</w:t>
      </w:r>
      <w:proofErr w:type="gramEnd"/>
      <w:r w:rsidRPr="009001C3">
        <w:rPr>
          <w:rFonts w:ascii="Times New Roman" w:eastAsia="宋体" w:hAnsi="Times New Roman" w:cs="Times New Roman" w:hint="eastAsia"/>
          <w:szCs w:val="21"/>
        </w:rPr>
        <w:t>和</w:t>
      </w:r>
      <w:r w:rsidRPr="009001C3">
        <w:rPr>
          <w:rFonts w:ascii="Times New Roman" w:eastAsia="宋体" w:hAnsi="Times New Roman" w:cs="Times New Roman"/>
          <w:szCs w:val="21"/>
        </w:rPr>
        <w:t>“Let’s…”</w:t>
      </w:r>
      <w:r w:rsidRPr="009001C3">
        <w:rPr>
          <w:rFonts w:ascii="Times New Roman" w:eastAsia="宋体" w:hAnsi="Times New Roman" w:cs="Times New Roman" w:hint="eastAsia"/>
          <w:szCs w:val="21"/>
        </w:rPr>
        <w:t>来提出</w:t>
      </w:r>
      <w:r w:rsidRPr="009001C3">
        <w:rPr>
          <w:rFonts w:ascii="Times New Roman" w:eastAsia="宋体" w:hAnsi="Times New Roman" w:cs="Times New Roman"/>
          <w:szCs w:val="21"/>
        </w:rPr>
        <w:t>建议</w:t>
      </w:r>
      <w:r>
        <w:rPr>
          <w:rFonts w:ascii="Times New Roman" w:eastAsia="宋体" w:hAnsi="Times New Roman" w:cs="Times New Roman" w:hint="eastAsia"/>
          <w:szCs w:val="21"/>
        </w:rPr>
        <w:t>，</w:t>
      </w:r>
      <w:r>
        <w:rPr>
          <w:rFonts w:ascii="Times New Roman" w:eastAsia="宋体" w:hAnsi="Times New Roman" w:cs="Times New Roman"/>
          <w:szCs w:val="21"/>
        </w:rPr>
        <w:t>用</w:t>
      </w:r>
      <w:r>
        <w:rPr>
          <w:rFonts w:ascii="Times New Roman" w:eastAsia="宋体" w:hAnsi="Times New Roman" w:cs="Times New Roman"/>
          <w:szCs w:val="21"/>
        </w:rPr>
        <w:t>“</w:t>
      </w:r>
      <w:r>
        <w:rPr>
          <w:rFonts w:ascii="Times New Roman" w:eastAsia="宋体" w:hAnsi="Times New Roman" w:cs="Times New Roman" w:hint="eastAsia"/>
          <w:szCs w:val="21"/>
        </w:rPr>
        <w:t>Why</w:t>
      </w: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“Why</w:t>
      </w:r>
      <w:r>
        <w:rPr>
          <w:rFonts w:ascii="Times New Roman" w:eastAsia="宋体" w:hAnsi="Times New Roman" w:cs="Times New Roman" w:hint="eastAsia"/>
          <w:szCs w:val="21"/>
        </w:rPr>
        <w:t xml:space="preserve"> </w:t>
      </w:r>
      <w:r>
        <w:rPr>
          <w:rFonts w:ascii="Times New Roman" w:eastAsia="宋体" w:hAnsi="Times New Roman" w:cs="Times New Roman"/>
          <w:szCs w:val="21"/>
        </w:rPr>
        <w:t>not”</w:t>
      </w:r>
      <w:r>
        <w:rPr>
          <w:rFonts w:ascii="Times New Roman" w:eastAsia="宋体" w:hAnsi="Times New Roman" w:cs="Times New Roman" w:hint="eastAsia"/>
          <w:szCs w:val="21"/>
        </w:rPr>
        <w:t>来询问</w:t>
      </w:r>
      <w:r>
        <w:rPr>
          <w:rFonts w:ascii="Times New Roman" w:eastAsia="宋体" w:hAnsi="Times New Roman" w:cs="Times New Roman"/>
          <w:szCs w:val="21"/>
        </w:rPr>
        <w:t>原因</w:t>
      </w:r>
      <w:r>
        <w:rPr>
          <w:rFonts w:ascii="Times New Roman" w:eastAsia="宋体" w:hAnsi="Times New Roman" w:cs="Times New Roman" w:hint="eastAsia"/>
          <w:szCs w:val="21"/>
        </w:rPr>
        <w:t>。</w:t>
      </w:r>
    </w:p>
    <w:p w:rsidR="00F5125C" w:rsidRDefault="00F5125C" w:rsidP="00F5125C">
      <w:pPr>
        <w:spacing w:line="276" w:lineRule="auto"/>
        <w:ind w:firstLine="420"/>
        <w:rPr>
          <w:rFonts w:ascii="Times New Roman" w:eastAsia="宋体" w:hAnsi="Times New Roman" w:cs="Times New Roman"/>
          <w:szCs w:val="21"/>
        </w:rPr>
      </w:pPr>
      <w:r w:rsidRPr="009001C3">
        <w:rPr>
          <w:rFonts w:ascii="Times New Roman" w:eastAsia="宋体" w:hAnsi="Times New Roman" w:cs="Times New Roman" w:hint="eastAsia"/>
          <w:szCs w:val="21"/>
        </w:rPr>
        <w:t>从文本结构来看，本</w:t>
      </w:r>
      <w:r>
        <w:rPr>
          <w:rFonts w:ascii="Times New Roman" w:eastAsia="宋体" w:hAnsi="Times New Roman" w:cs="Times New Roman" w:hint="eastAsia"/>
          <w:szCs w:val="21"/>
        </w:rPr>
        <w:t>课以</w:t>
      </w:r>
      <w:r>
        <w:rPr>
          <w:rFonts w:ascii="Times New Roman" w:eastAsia="宋体" w:hAnsi="Times New Roman" w:cs="Times New Roman"/>
          <w:szCs w:val="21"/>
        </w:rPr>
        <w:t>对话形式展开</w:t>
      </w:r>
      <w:r w:rsidRPr="009001C3">
        <w:rPr>
          <w:rFonts w:ascii="Times New Roman" w:eastAsia="宋体" w:hAnsi="Times New Roman" w:cs="Times New Roman" w:hint="eastAsia"/>
          <w:szCs w:val="21"/>
        </w:rPr>
        <w:t>，</w:t>
      </w:r>
      <w:r>
        <w:rPr>
          <w:rFonts w:ascii="Times New Roman" w:eastAsia="宋体" w:hAnsi="Times New Roman" w:cs="Times New Roman" w:hint="eastAsia"/>
          <w:szCs w:val="21"/>
        </w:rPr>
        <w:t>分别呈现</w:t>
      </w:r>
      <w:r>
        <w:rPr>
          <w:rFonts w:ascii="Times New Roman" w:eastAsia="宋体" w:hAnsi="Times New Roman" w:cs="Times New Roman"/>
          <w:szCs w:val="21"/>
        </w:rPr>
        <w:t>了四张图片以及四段对话</w:t>
      </w:r>
      <w:r w:rsidRPr="009001C3">
        <w:rPr>
          <w:rFonts w:ascii="Times New Roman" w:eastAsia="宋体" w:hAnsi="Times New Roman" w:cs="Times New Roman" w:hint="eastAsia"/>
          <w:szCs w:val="21"/>
        </w:rPr>
        <w:t>，</w:t>
      </w:r>
      <w:r>
        <w:rPr>
          <w:rFonts w:ascii="Times New Roman" w:eastAsia="宋体" w:hAnsi="Times New Roman" w:cs="Times New Roman" w:hint="eastAsia"/>
          <w:szCs w:val="21"/>
        </w:rPr>
        <w:t>各段之间为并列关系，结构清晰</w:t>
      </w:r>
      <w:r w:rsidRPr="009001C3">
        <w:rPr>
          <w:rFonts w:ascii="Times New Roman" w:eastAsia="宋体" w:hAnsi="Times New Roman" w:cs="Times New Roman" w:hint="eastAsia"/>
          <w:szCs w:val="21"/>
        </w:rPr>
        <w:t>。</w:t>
      </w:r>
    </w:p>
    <w:p w:rsidR="00F5125C" w:rsidRDefault="00F5125C" w:rsidP="00F5125C">
      <w:pPr>
        <w:spacing w:line="276" w:lineRule="auto"/>
        <w:ind w:firstLineChars="171" w:firstLine="359"/>
        <w:jc w:val="left"/>
        <w:rPr>
          <w:rFonts w:ascii="Times" w:eastAsia="宋体" w:hAnsi="Times" w:cs="Times New Roman"/>
          <w:bCs/>
          <w:szCs w:val="21"/>
        </w:rPr>
      </w:pPr>
      <w:r>
        <w:rPr>
          <w:rFonts w:ascii="Times" w:eastAsia="宋体" w:hAnsi="Times" w:cs="Times New Roman" w:hint="eastAsia"/>
          <w:bCs/>
          <w:szCs w:val="21"/>
        </w:rPr>
        <w:t>六年级</w:t>
      </w:r>
      <w:r>
        <w:rPr>
          <w:rFonts w:ascii="Times" w:eastAsia="宋体" w:hAnsi="Times" w:cs="Times New Roman"/>
          <w:bCs/>
          <w:szCs w:val="21"/>
        </w:rPr>
        <w:t>学生，缺少生活</w:t>
      </w:r>
      <w:r>
        <w:rPr>
          <w:rFonts w:ascii="Times" w:eastAsia="宋体" w:hAnsi="Times" w:cs="Times New Roman" w:hint="eastAsia"/>
          <w:bCs/>
          <w:szCs w:val="21"/>
        </w:rPr>
        <w:t>体验和</w:t>
      </w:r>
      <w:r>
        <w:rPr>
          <w:rFonts w:ascii="Times" w:eastAsia="宋体" w:hAnsi="Times" w:cs="Times New Roman"/>
          <w:bCs/>
          <w:szCs w:val="21"/>
        </w:rPr>
        <w:t>筹备实际活动的</w:t>
      </w:r>
      <w:r>
        <w:rPr>
          <w:rFonts w:ascii="Times" w:eastAsia="宋体" w:hAnsi="Times" w:cs="Times New Roman" w:hint="eastAsia"/>
          <w:bCs/>
          <w:szCs w:val="21"/>
        </w:rPr>
        <w:t>经验</w:t>
      </w:r>
      <w:r>
        <w:rPr>
          <w:rFonts w:ascii="Times" w:eastAsia="宋体" w:hAnsi="Times" w:cs="Times New Roman"/>
          <w:bCs/>
          <w:szCs w:val="21"/>
        </w:rPr>
        <w:t>。</w:t>
      </w:r>
      <w:r>
        <w:rPr>
          <w:rFonts w:ascii="Times" w:eastAsia="宋体" w:hAnsi="Times" w:cs="Times New Roman" w:hint="eastAsia"/>
          <w:bCs/>
          <w:szCs w:val="21"/>
        </w:rPr>
        <w:t>本节课</w:t>
      </w:r>
      <w:r>
        <w:rPr>
          <w:rFonts w:ascii="Times" w:eastAsia="宋体" w:hAnsi="Times" w:cs="Times New Roman"/>
          <w:bCs/>
          <w:szCs w:val="21"/>
        </w:rPr>
        <w:t>如果</w:t>
      </w:r>
      <w:r>
        <w:rPr>
          <w:rFonts w:ascii="Times" w:eastAsia="宋体" w:hAnsi="Times" w:cs="Times New Roman" w:hint="eastAsia"/>
          <w:bCs/>
          <w:szCs w:val="21"/>
        </w:rPr>
        <w:t>采用</w:t>
      </w:r>
      <w:r>
        <w:rPr>
          <w:rFonts w:ascii="Times" w:eastAsia="宋体" w:hAnsi="Times" w:cs="Times New Roman"/>
          <w:bCs/>
          <w:szCs w:val="21"/>
        </w:rPr>
        <w:t>传统的听说教学模式，</w:t>
      </w:r>
      <w:r>
        <w:rPr>
          <w:rFonts w:ascii="Times" w:eastAsia="宋体" w:hAnsi="Times" w:cs="Times New Roman" w:hint="eastAsia"/>
          <w:bCs/>
          <w:szCs w:val="21"/>
        </w:rPr>
        <w:t>即</w:t>
      </w:r>
      <w:r>
        <w:rPr>
          <w:rFonts w:ascii="Times" w:eastAsia="宋体" w:hAnsi="Times" w:cs="Times New Roman"/>
          <w:bCs/>
          <w:szCs w:val="21"/>
        </w:rPr>
        <w:t>基于文本</w:t>
      </w:r>
      <w:r>
        <w:rPr>
          <w:rFonts w:ascii="Times" w:eastAsia="宋体" w:hAnsi="Times" w:cs="Times New Roman" w:hint="eastAsia"/>
          <w:bCs/>
          <w:szCs w:val="21"/>
        </w:rPr>
        <w:t>呈现</w:t>
      </w:r>
      <w:r>
        <w:rPr>
          <w:rFonts w:ascii="Times" w:eastAsia="宋体" w:hAnsi="Times" w:cs="Times New Roman"/>
          <w:bCs/>
          <w:szCs w:val="21"/>
        </w:rPr>
        <w:t>单词</w:t>
      </w:r>
      <w:r>
        <w:rPr>
          <w:rFonts w:ascii="Times" w:eastAsia="宋体" w:hAnsi="Times" w:cs="Times New Roman" w:hint="eastAsia"/>
          <w:bCs/>
          <w:szCs w:val="21"/>
        </w:rPr>
        <w:t>、</w:t>
      </w:r>
      <w:r>
        <w:rPr>
          <w:rFonts w:ascii="Times" w:eastAsia="宋体" w:hAnsi="Times" w:cs="Times New Roman"/>
          <w:bCs/>
          <w:szCs w:val="21"/>
        </w:rPr>
        <w:t>句型并进行不同形式的操练，</w:t>
      </w:r>
      <w:r>
        <w:rPr>
          <w:rFonts w:ascii="Times" w:eastAsia="宋体" w:hAnsi="Times" w:cs="Times New Roman" w:hint="eastAsia"/>
          <w:bCs/>
          <w:szCs w:val="21"/>
        </w:rPr>
        <w:t>这样的</w:t>
      </w:r>
      <w:r>
        <w:rPr>
          <w:rFonts w:ascii="Times" w:eastAsia="宋体" w:hAnsi="Times" w:cs="Times New Roman"/>
          <w:bCs/>
          <w:szCs w:val="21"/>
        </w:rPr>
        <w:t>听说课，学生看似都能扎实掌握和应用句型，但是还是缺少了深度的思考和灵活的</w:t>
      </w:r>
      <w:r>
        <w:rPr>
          <w:rFonts w:ascii="Times" w:eastAsia="宋体" w:hAnsi="Times" w:cs="Times New Roman" w:hint="eastAsia"/>
          <w:bCs/>
          <w:szCs w:val="21"/>
        </w:rPr>
        <w:t>运用</w:t>
      </w:r>
      <w:r>
        <w:rPr>
          <w:rFonts w:ascii="Times" w:eastAsia="宋体" w:hAnsi="Times" w:cs="Times New Roman"/>
          <w:bCs/>
          <w:szCs w:val="21"/>
        </w:rPr>
        <w:t>，</w:t>
      </w:r>
      <w:r>
        <w:rPr>
          <w:rFonts w:ascii="Times" w:eastAsia="宋体" w:hAnsi="Times" w:cs="Times New Roman" w:hint="eastAsia"/>
          <w:bCs/>
          <w:szCs w:val="21"/>
        </w:rPr>
        <w:t>一节课单薄</w:t>
      </w:r>
      <w:r>
        <w:rPr>
          <w:rFonts w:ascii="Times" w:eastAsia="宋体" w:hAnsi="Times" w:cs="Times New Roman"/>
          <w:bCs/>
          <w:szCs w:val="21"/>
        </w:rPr>
        <w:t>无趣，</w:t>
      </w:r>
      <w:r>
        <w:rPr>
          <w:rFonts w:ascii="Times" w:eastAsia="宋体" w:hAnsi="Times" w:cs="Times New Roman" w:hint="eastAsia"/>
          <w:bCs/>
          <w:szCs w:val="21"/>
        </w:rPr>
        <w:t>非但</w:t>
      </w:r>
      <w:r>
        <w:rPr>
          <w:rFonts w:ascii="Times" w:eastAsia="宋体" w:hAnsi="Times" w:cs="Times New Roman"/>
          <w:bCs/>
          <w:szCs w:val="21"/>
        </w:rPr>
        <w:t>不能唤起学生的学习兴趣，也不能</w:t>
      </w:r>
      <w:r>
        <w:rPr>
          <w:rFonts w:ascii="Times" w:eastAsia="宋体" w:hAnsi="Times" w:cs="Times New Roman" w:hint="eastAsia"/>
          <w:bCs/>
          <w:szCs w:val="21"/>
        </w:rPr>
        <w:t>激发</w:t>
      </w:r>
      <w:r>
        <w:rPr>
          <w:rFonts w:ascii="Times" w:eastAsia="宋体" w:hAnsi="Times" w:cs="Times New Roman"/>
          <w:bCs/>
          <w:szCs w:val="21"/>
        </w:rPr>
        <w:t>学生将</w:t>
      </w:r>
      <w:r>
        <w:rPr>
          <w:rFonts w:ascii="Times" w:eastAsia="宋体" w:hAnsi="Times" w:cs="Times New Roman" w:hint="eastAsia"/>
          <w:bCs/>
          <w:szCs w:val="21"/>
        </w:rPr>
        <w:t>课堂</w:t>
      </w:r>
      <w:r>
        <w:rPr>
          <w:rFonts w:ascii="Times" w:eastAsia="宋体" w:hAnsi="Times" w:cs="Times New Roman"/>
          <w:bCs/>
          <w:szCs w:val="21"/>
        </w:rPr>
        <w:t>所学运用到实际生活</w:t>
      </w:r>
      <w:r>
        <w:rPr>
          <w:rFonts w:ascii="Times" w:eastAsia="宋体" w:hAnsi="Times" w:cs="Times New Roman" w:hint="eastAsia"/>
          <w:bCs/>
          <w:szCs w:val="21"/>
        </w:rPr>
        <w:t>中。</w:t>
      </w:r>
    </w:p>
    <w:p w:rsidR="00F5125C" w:rsidRDefault="00F5125C" w:rsidP="00F5125C">
      <w:pPr>
        <w:spacing w:line="276" w:lineRule="auto"/>
        <w:ind w:firstLineChars="200" w:firstLine="420"/>
      </w:pPr>
      <w:r>
        <w:rPr>
          <w:rFonts w:hint="eastAsia"/>
        </w:rPr>
        <w:t>因此</w:t>
      </w:r>
      <w:r>
        <w:t>，针对文本的</w:t>
      </w:r>
      <w:r>
        <w:rPr>
          <w:rFonts w:hint="eastAsia"/>
        </w:rPr>
        <w:t>特征和</w:t>
      </w:r>
      <w:r>
        <w:t>学生的</w:t>
      </w:r>
      <w:r>
        <w:rPr>
          <w:rFonts w:hint="eastAsia"/>
        </w:rPr>
        <w:t>实际经验，教师</w:t>
      </w:r>
      <w:r>
        <w:t>应当从学生的</w:t>
      </w:r>
      <w:r>
        <w:rPr>
          <w:rFonts w:hint="eastAsia"/>
        </w:rPr>
        <w:t>认知水平</w:t>
      </w:r>
      <w:r>
        <w:t>和经验出发，</w:t>
      </w:r>
      <w:r>
        <w:rPr>
          <w:rFonts w:hint="eastAsia"/>
        </w:rPr>
        <w:t>鼓励</w:t>
      </w:r>
      <w:r>
        <w:t>学生自主提问</w:t>
      </w:r>
      <w:r>
        <w:rPr>
          <w:rFonts w:hint="eastAsia"/>
        </w:rPr>
        <w:t>，在</w:t>
      </w:r>
      <w:r>
        <w:t>质疑和释疑中提升自己的思维品质，</w:t>
      </w:r>
      <w:r>
        <w:rPr>
          <w:rFonts w:hint="eastAsia"/>
        </w:rPr>
        <w:t>促使</w:t>
      </w:r>
      <w:r>
        <w:t>灵活运用。</w:t>
      </w:r>
    </w:p>
    <w:p w:rsidR="00F5125C" w:rsidRPr="00B877BB" w:rsidRDefault="00F5125C" w:rsidP="00F5125C">
      <w:pPr>
        <w:spacing w:line="276" w:lineRule="auto"/>
        <w:ind w:firstLineChars="200" w:firstLine="420"/>
      </w:pPr>
    </w:p>
    <w:p w:rsidR="00F5125C" w:rsidRDefault="00F5125C" w:rsidP="00F5125C">
      <w:pPr>
        <w:spacing w:line="276" w:lineRule="auto"/>
        <w:ind w:firstLineChars="200" w:firstLine="420"/>
      </w:pPr>
      <w:r>
        <w:rPr>
          <w:rFonts w:hint="eastAsia"/>
        </w:rPr>
        <w:t>二</w:t>
      </w:r>
      <w:r>
        <w:t>、课堂实践</w:t>
      </w:r>
    </w:p>
    <w:p w:rsidR="00F5125C" w:rsidRDefault="00F5125C" w:rsidP="00F5125C">
      <w:pPr>
        <w:spacing w:line="276" w:lineRule="auto"/>
        <w:ind w:firstLineChars="200" w:firstLine="420"/>
      </w:pPr>
      <w:r>
        <w:rPr>
          <w:rFonts w:hint="eastAsia"/>
        </w:rPr>
        <w:t>思维</w:t>
      </w:r>
      <w:r>
        <w:t>是</w:t>
      </w:r>
      <w:r>
        <w:rPr>
          <w:rFonts w:hint="eastAsia"/>
        </w:rPr>
        <w:t>由问题</w:t>
      </w:r>
      <w:r>
        <w:t>开始的</w:t>
      </w:r>
      <w:r>
        <w:rPr>
          <w:rFonts w:hint="eastAsia"/>
        </w:rPr>
        <w:t>。美国</w:t>
      </w:r>
      <w:r>
        <w:t>著名学者布鲁巴克曾精辟地指出：</w:t>
      </w:r>
      <w:r w:rsidRPr="009001C3">
        <w:rPr>
          <w:rFonts w:ascii="Times New Roman" w:eastAsia="宋体" w:hAnsi="Times New Roman" w:cs="Times New Roman"/>
          <w:szCs w:val="21"/>
        </w:rPr>
        <w:t>“</w:t>
      </w:r>
      <w:r>
        <w:rPr>
          <w:rFonts w:ascii="Times New Roman" w:eastAsia="宋体" w:hAnsi="Times New Roman" w:cs="Times New Roman" w:hint="eastAsia"/>
          <w:szCs w:val="21"/>
        </w:rPr>
        <w:t>最精湛</w:t>
      </w:r>
      <w:r>
        <w:rPr>
          <w:rFonts w:ascii="Times New Roman" w:eastAsia="宋体" w:hAnsi="Times New Roman" w:cs="Times New Roman"/>
          <w:szCs w:val="21"/>
        </w:rPr>
        <w:t>的教学艺术，遵循的最高准则就是让学生自己提出问题。</w:t>
      </w:r>
      <w:r w:rsidRPr="009001C3">
        <w:rPr>
          <w:rFonts w:ascii="Times New Roman" w:eastAsia="宋体" w:hAnsi="Times New Roman" w:cs="Times New Roman"/>
          <w:szCs w:val="21"/>
        </w:rPr>
        <w:t>”</w:t>
      </w:r>
      <w:r>
        <w:rPr>
          <w:rFonts w:hint="eastAsia"/>
        </w:rPr>
        <w:t>要保持</w:t>
      </w:r>
      <w:r>
        <w:t>学生高涨的</w:t>
      </w:r>
      <w:r>
        <w:rPr>
          <w:rFonts w:hint="eastAsia"/>
        </w:rPr>
        <w:t>探究</w:t>
      </w:r>
      <w:r>
        <w:t>热情，</w:t>
      </w:r>
      <w:r>
        <w:rPr>
          <w:rFonts w:hint="eastAsia"/>
        </w:rPr>
        <w:t>促使</w:t>
      </w:r>
      <w:r>
        <w:t>学生的思维发</w:t>
      </w:r>
      <w:r>
        <w:lastRenderedPageBreak/>
        <w:t>展</w:t>
      </w:r>
      <w:r>
        <w:rPr>
          <w:rFonts w:hint="eastAsia"/>
        </w:rPr>
        <w:t>，</w:t>
      </w:r>
      <w:r>
        <w:t>鼓励学生灵活运用，最好的方法莫过于引导学生</w:t>
      </w:r>
      <w:r>
        <w:rPr>
          <w:rFonts w:hint="eastAsia"/>
        </w:rPr>
        <w:t>主动</w:t>
      </w:r>
      <w:r>
        <w:t>提问</w:t>
      </w:r>
      <w:r>
        <w:rPr>
          <w:rFonts w:hint="eastAsia"/>
        </w:rPr>
        <w:t>并</w:t>
      </w:r>
      <w:r>
        <w:t>尝试</w:t>
      </w:r>
      <w:r>
        <w:rPr>
          <w:rFonts w:hint="eastAsia"/>
        </w:rPr>
        <w:t>探索。本次</w:t>
      </w:r>
      <w:r>
        <w:t>实践，我</w:t>
      </w:r>
      <w:r>
        <w:rPr>
          <w:rFonts w:hint="eastAsia"/>
        </w:rPr>
        <w:t>基于</w:t>
      </w:r>
      <w:r>
        <w:t>学生的实际</w:t>
      </w:r>
      <w:r>
        <w:rPr>
          <w:rFonts w:hint="eastAsia"/>
        </w:rPr>
        <w:t>经验</w:t>
      </w:r>
      <w:r>
        <w:t>，深入</w:t>
      </w:r>
      <w:r>
        <w:rPr>
          <w:rFonts w:hint="eastAsia"/>
        </w:rPr>
        <w:t>分析</w:t>
      </w:r>
      <w:r>
        <w:t>文本，</w:t>
      </w:r>
      <w:r>
        <w:rPr>
          <w:rFonts w:hint="eastAsia"/>
        </w:rPr>
        <w:t>鼓励</w:t>
      </w:r>
      <w:r>
        <w:t>自主</w:t>
      </w:r>
      <w:r>
        <w:rPr>
          <w:rFonts w:hint="eastAsia"/>
        </w:rPr>
        <w:t>质疑并</w:t>
      </w:r>
      <w:r>
        <w:t>尝试</w:t>
      </w:r>
      <w:r>
        <w:rPr>
          <w:rFonts w:hint="eastAsia"/>
        </w:rPr>
        <w:t>释</w:t>
      </w:r>
      <w:r>
        <w:t>疑，</w:t>
      </w:r>
      <w:r>
        <w:rPr>
          <w:rFonts w:hint="eastAsia"/>
        </w:rPr>
        <w:t>以此</w:t>
      </w:r>
      <w:r>
        <w:t>培养学生的语言综合能力</w:t>
      </w:r>
      <w:r>
        <w:rPr>
          <w:rFonts w:hint="eastAsia"/>
        </w:rPr>
        <w:t>，</w:t>
      </w:r>
      <w:r>
        <w:t>实际问题解决能力</w:t>
      </w:r>
      <w:r>
        <w:rPr>
          <w:rFonts w:hint="eastAsia"/>
        </w:rPr>
        <w:t>，使学生</w:t>
      </w:r>
      <w:r>
        <w:t>的学习保持在</w:t>
      </w:r>
      <w:r>
        <w:rPr>
          <w:rFonts w:hint="eastAsia"/>
        </w:rPr>
        <w:t>主动</w:t>
      </w:r>
      <w:r>
        <w:t>积极状态。</w:t>
      </w:r>
    </w:p>
    <w:p w:rsidR="00F5125C" w:rsidRDefault="00F5125C" w:rsidP="00F5125C">
      <w:pPr>
        <w:spacing w:line="276" w:lineRule="auto"/>
        <w:ind w:firstLineChars="200" w:firstLine="420"/>
      </w:pPr>
    </w:p>
    <w:p w:rsidR="00F5125C" w:rsidRPr="00C53932" w:rsidRDefault="00F5125C" w:rsidP="00F5125C">
      <w:pPr>
        <w:spacing w:line="276" w:lineRule="auto"/>
        <w:ind w:firstLineChars="200" w:firstLine="422"/>
        <w:rPr>
          <w:rFonts w:ascii="楷体" w:eastAsia="楷体" w:hAnsi="楷体"/>
          <w:b/>
        </w:rPr>
      </w:pPr>
      <w:r w:rsidRPr="00C53932">
        <w:rPr>
          <w:rFonts w:ascii="楷体" w:eastAsia="楷体" w:hAnsi="楷体"/>
          <w:b/>
        </w:rPr>
        <w:t>1</w:t>
      </w:r>
      <w:r w:rsidRPr="00C53932">
        <w:rPr>
          <w:rFonts w:ascii="楷体" w:eastAsia="楷体" w:hAnsi="楷体" w:hint="eastAsia"/>
          <w:b/>
        </w:rPr>
        <w:t>、</w:t>
      </w:r>
      <w:r>
        <w:rPr>
          <w:rFonts w:ascii="楷体" w:eastAsia="楷体" w:hAnsi="楷体" w:hint="eastAsia"/>
          <w:b/>
        </w:rPr>
        <w:t>巧设情境</w:t>
      </w:r>
      <w:r w:rsidRPr="00C53932">
        <w:rPr>
          <w:rFonts w:ascii="楷体" w:eastAsia="楷体" w:hAnsi="楷体"/>
          <w:b/>
        </w:rPr>
        <w:t>，</w:t>
      </w:r>
      <w:r w:rsidRPr="00C53932">
        <w:rPr>
          <w:rFonts w:ascii="楷体" w:eastAsia="楷体" w:hAnsi="楷体" w:hint="eastAsia"/>
          <w:b/>
        </w:rPr>
        <w:t>鼓励</w:t>
      </w:r>
      <w:r w:rsidRPr="00C53932">
        <w:rPr>
          <w:rFonts w:ascii="楷体" w:eastAsia="楷体" w:hAnsi="楷体"/>
          <w:b/>
        </w:rPr>
        <w:t>学生敢问</w:t>
      </w:r>
    </w:p>
    <w:p w:rsidR="00F5125C" w:rsidRDefault="00F5125C" w:rsidP="00F5125C">
      <w:pPr>
        <w:spacing w:line="276" w:lineRule="auto"/>
        <w:ind w:firstLineChars="200" w:firstLine="420"/>
      </w:pPr>
      <w:r>
        <w:rPr>
          <w:rFonts w:hint="eastAsia"/>
        </w:rPr>
        <w:t>在</w:t>
      </w:r>
      <w:r>
        <w:t>英语课堂中，一般以</w:t>
      </w:r>
      <w:r>
        <w:rPr>
          <w:rFonts w:hint="eastAsia"/>
        </w:rPr>
        <w:t>教师</w:t>
      </w:r>
      <w:r>
        <w:t>抛出问题，</w:t>
      </w:r>
      <w:r>
        <w:rPr>
          <w:rFonts w:hint="eastAsia"/>
        </w:rPr>
        <w:t>学生</w:t>
      </w:r>
      <w:r>
        <w:t>尝试解答的模式为主</w:t>
      </w:r>
      <w:r>
        <w:rPr>
          <w:rFonts w:hint="eastAsia"/>
        </w:rPr>
        <w:t>。对于六年级</w:t>
      </w:r>
      <w:r>
        <w:t>学生而言，英语课堂中的</w:t>
      </w:r>
      <w:r>
        <w:rPr>
          <w:rFonts w:hint="eastAsia"/>
        </w:rPr>
        <w:t>主动</w:t>
      </w:r>
      <w:r>
        <w:t>提</w:t>
      </w:r>
      <w:r>
        <w:rPr>
          <w:rFonts w:hint="eastAsia"/>
        </w:rPr>
        <w:t>问无疑</w:t>
      </w:r>
      <w:r>
        <w:t>是困难的，难</w:t>
      </w:r>
      <w:r>
        <w:rPr>
          <w:rFonts w:hint="eastAsia"/>
        </w:rPr>
        <w:t>在学习内容</w:t>
      </w:r>
      <w:r>
        <w:t>浅</w:t>
      </w:r>
      <w:r>
        <w:rPr>
          <w:rFonts w:hint="eastAsia"/>
        </w:rPr>
        <w:t>——</w:t>
      </w:r>
      <w:r>
        <w:t>不知道</w:t>
      </w:r>
      <w:r>
        <w:rPr>
          <w:rFonts w:hint="eastAsia"/>
        </w:rPr>
        <w:t>问什么；</w:t>
      </w:r>
      <w:r>
        <w:t>难</w:t>
      </w:r>
      <w:r>
        <w:rPr>
          <w:rFonts w:hint="eastAsia"/>
        </w:rPr>
        <w:t>在英语表达难</w:t>
      </w:r>
      <w:r>
        <w:t>——</w:t>
      </w:r>
      <w:r>
        <w:rPr>
          <w:rFonts w:hint="eastAsia"/>
        </w:rPr>
        <w:t>不知道怎么</w:t>
      </w:r>
      <w:r>
        <w:t>问</w:t>
      </w:r>
      <w:r>
        <w:rPr>
          <w:rFonts w:hint="eastAsia"/>
        </w:rPr>
        <w:t>。作为</w:t>
      </w:r>
      <w:r>
        <w:t>教师，首先要</w:t>
      </w:r>
      <w:r>
        <w:rPr>
          <w:rFonts w:hint="eastAsia"/>
        </w:rPr>
        <w:t>基于</w:t>
      </w:r>
      <w:r>
        <w:t>学生的认知水平和实际经验，</w:t>
      </w:r>
      <w:r>
        <w:rPr>
          <w:rFonts w:hint="eastAsia"/>
        </w:rPr>
        <w:t>巧妙</w:t>
      </w:r>
      <w:r>
        <w:t>创设</w:t>
      </w:r>
      <w:r>
        <w:rPr>
          <w:rFonts w:hint="eastAsia"/>
        </w:rPr>
        <w:t>与学生</w:t>
      </w:r>
      <w:r>
        <w:t>的实际生活息息相关并能够唤起</w:t>
      </w:r>
      <w:r>
        <w:rPr>
          <w:rFonts w:hint="eastAsia"/>
        </w:rPr>
        <w:t>其兴趣</w:t>
      </w:r>
      <w:r>
        <w:t>的</w:t>
      </w:r>
      <w:r>
        <w:rPr>
          <w:rFonts w:hint="eastAsia"/>
        </w:rPr>
        <w:t>情境</w:t>
      </w:r>
      <w:r>
        <w:t>，</w:t>
      </w:r>
      <w:r>
        <w:rPr>
          <w:rFonts w:hint="eastAsia"/>
        </w:rPr>
        <w:t>适当</w:t>
      </w:r>
      <w:r>
        <w:t>创造</w:t>
      </w:r>
      <w:r>
        <w:rPr>
          <w:rFonts w:hint="eastAsia"/>
        </w:rPr>
        <w:t>悬念</w:t>
      </w:r>
      <w:r>
        <w:t>和障碍，</w:t>
      </w:r>
      <w:r>
        <w:rPr>
          <w:rFonts w:hint="eastAsia"/>
        </w:rPr>
        <w:t>诱发</w:t>
      </w:r>
      <w:r>
        <w:t>学生的质疑冲动，</w:t>
      </w:r>
      <w:r>
        <w:rPr>
          <w:rFonts w:hint="eastAsia"/>
        </w:rPr>
        <w:t>充分给予</w:t>
      </w:r>
      <w:r>
        <w:t>学生</w:t>
      </w:r>
      <w:r>
        <w:rPr>
          <w:rFonts w:hint="eastAsia"/>
        </w:rPr>
        <w:t>时间和</w:t>
      </w:r>
      <w:r>
        <w:t>空间</w:t>
      </w:r>
      <w:r>
        <w:rPr>
          <w:rFonts w:hint="eastAsia"/>
        </w:rPr>
        <w:t>鼓励其敢于</w:t>
      </w:r>
      <w:r>
        <w:t>提问</w:t>
      </w:r>
      <w:r>
        <w:rPr>
          <w:rFonts w:hint="eastAsia"/>
        </w:rPr>
        <w:t>。</w:t>
      </w:r>
    </w:p>
    <w:p w:rsidR="00F5125C" w:rsidRDefault="00F5125C" w:rsidP="00F5125C">
      <w:pPr>
        <w:spacing w:line="276" w:lineRule="auto"/>
        <w:ind w:firstLineChars="200" w:firstLine="420"/>
      </w:pPr>
      <w:r>
        <w:rPr>
          <w:rFonts w:hint="eastAsia"/>
        </w:rPr>
        <w:t>本节课</w:t>
      </w:r>
      <w:r>
        <w:t>的引入环节，我</w:t>
      </w:r>
      <w:r>
        <w:rPr>
          <w:rFonts w:hint="eastAsia"/>
        </w:rPr>
        <w:t>首先出示</w:t>
      </w:r>
      <w:r>
        <w:t>了一张自己</w:t>
      </w:r>
      <w:r>
        <w:rPr>
          <w:rFonts w:hint="eastAsia"/>
        </w:rPr>
        <w:t>野餐</w:t>
      </w:r>
      <w:r>
        <w:t>的</w:t>
      </w:r>
      <w:r>
        <w:rPr>
          <w:rFonts w:hint="eastAsia"/>
        </w:rPr>
        <w:t>照片，一下子</w:t>
      </w:r>
      <w:r>
        <w:t>吸引学生的注意力和兴趣</w:t>
      </w:r>
      <w:r>
        <w:rPr>
          <w:rFonts w:hint="eastAsia"/>
        </w:rPr>
        <w:t>点。考虑到</w:t>
      </w:r>
      <w:r>
        <w:t>六年级学生的年龄特点，</w:t>
      </w:r>
      <w:r>
        <w:rPr>
          <w:rFonts w:hint="eastAsia"/>
        </w:rPr>
        <w:t>我</w:t>
      </w:r>
      <w:r>
        <w:t>并没有直接出示野餐的相关信息</w:t>
      </w:r>
      <w:r>
        <w:rPr>
          <w:rFonts w:hint="eastAsia"/>
        </w:rPr>
        <w:t>或</w:t>
      </w:r>
      <w:r>
        <w:t>文本内容，</w:t>
      </w:r>
      <w:r>
        <w:rPr>
          <w:rFonts w:hint="eastAsia"/>
        </w:rPr>
        <w:t>而是</w:t>
      </w:r>
      <w:r>
        <w:t>设计了一个</w:t>
      </w:r>
      <w:r>
        <w:rPr>
          <w:rFonts w:hint="eastAsia"/>
        </w:rPr>
        <w:t>环节</w:t>
      </w:r>
      <w:r>
        <w:t>让学生</w:t>
      </w:r>
      <w:r>
        <w:rPr>
          <w:rFonts w:hint="eastAsia"/>
        </w:rPr>
        <w:t>对教师</w:t>
      </w:r>
      <w:r>
        <w:t>的野餐</w:t>
      </w:r>
      <w:r>
        <w:rPr>
          <w:rFonts w:hint="eastAsia"/>
        </w:rPr>
        <w:t>进行</w:t>
      </w:r>
      <w:r>
        <w:t>提问</w:t>
      </w:r>
      <w:r>
        <w:rPr>
          <w:rFonts w:hint="eastAsia"/>
        </w:rPr>
        <w:t>。由于</w:t>
      </w:r>
      <w:r>
        <w:t>该话题</w:t>
      </w:r>
      <w:r>
        <w:rPr>
          <w:rFonts w:hint="eastAsia"/>
        </w:rPr>
        <w:t>贴近学</w:t>
      </w:r>
      <w:r w:rsidRPr="00C53932">
        <w:rPr>
          <w:rFonts w:ascii="Times New Roman" w:hAnsi="Times New Roman" w:cs="Times New Roman"/>
        </w:rPr>
        <w:t>生的实际生活，并且能够唤起学生的思维活跃点，因此</w:t>
      </w:r>
      <w:r>
        <w:rPr>
          <w:rFonts w:ascii="Times New Roman" w:hAnsi="Times New Roman" w:cs="Times New Roman" w:hint="eastAsia"/>
        </w:rPr>
        <w:t>在</w:t>
      </w:r>
      <w:r>
        <w:rPr>
          <w:rFonts w:ascii="Times New Roman" w:hAnsi="Times New Roman" w:cs="Times New Roman"/>
        </w:rPr>
        <w:t>课堂中，</w:t>
      </w:r>
      <w:r w:rsidRPr="00C53932">
        <w:rPr>
          <w:rFonts w:ascii="Times New Roman" w:hAnsi="Times New Roman" w:cs="Times New Roman"/>
        </w:rPr>
        <w:t>不少好问题涌现出来，例如：</w:t>
      </w:r>
      <w:r w:rsidRPr="00C53932">
        <w:rPr>
          <w:rFonts w:ascii="Times New Roman" w:hAnsi="Times New Roman" w:cs="Times New Roman"/>
        </w:rPr>
        <w:t>1) Where did you have the picnic? 2) When did you have the picnic? 3) What was the weather like that day? 4) Who had the picnic with you? 5) What food or drink did you have……</w:t>
      </w:r>
      <w:r>
        <w:rPr>
          <w:rFonts w:hint="eastAsia"/>
        </w:rPr>
        <w:t>学生</w:t>
      </w:r>
      <w:r>
        <w:t>在提出这一系列</w:t>
      </w:r>
      <w:r>
        <w:rPr>
          <w:rFonts w:hint="eastAsia"/>
        </w:rPr>
        <w:t>问题</w:t>
      </w:r>
      <w:r>
        <w:t>的时候</w:t>
      </w:r>
      <w:r>
        <w:rPr>
          <w:rFonts w:hint="eastAsia"/>
        </w:rPr>
        <w:t>，</w:t>
      </w:r>
      <w:r>
        <w:t>看似是</w:t>
      </w:r>
      <w:r>
        <w:rPr>
          <w:rFonts w:hint="eastAsia"/>
        </w:rPr>
        <w:t>对</w:t>
      </w:r>
      <w:r>
        <w:t>教师的野餐</w:t>
      </w:r>
      <w:r>
        <w:rPr>
          <w:rFonts w:hint="eastAsia"/>
        </w:rPr>
        <w:t>产生好奇</w:t>
      </w:r>
      <w:r>
        <w:t>而提问，</w:t>
      </w:r>
      <w:r>
        <w:rPr>
          <w:rFonts w:hint="eastAsia"/>
        </w:rPr>
        <w:t>实则是思维活化的</w:t>
      </w:r>
      <w:r>
        <w:t>过程</w:t>
      </w:r>
      <w:r>
        <w:rPr>
          <w:rFonts w:hint="eastAsia"/>
        </w:rPr>
        <w:t>。学生所</w:t>
      </w:r>
      <w:r>
        <w:t>提出的这些</w:t>
      </w:r>
      <w:r>
        <w:rPr>
          <w:rFonts w:hint="eastAsia"/>
        </w:rPr>
        <w:t>问题</w:t>
      </w:r>
      <w:r>
        <w:t>其实就是</w:t>
      </w:r>
      <w:r>
        <w:rPr>
          <w:rFonts w:hint="eastAsia"/>
        </w:rPr>
        <w:t>思考</w:t>
      </w:r>
      <w:r>
        <w:t>筹备一个野餐时需要考虑</w:t>
      </w:r>
      <w:r>
        <w:rPr>
          <w:rFonts w:hint="eastAsia"/>
        </w:rPr>
        <w:t>到</w:t>
      </w:r>
      <w:r>
        <w:t>的</w:t>
      </w:r>
      <w:r>
        <w:rPr>
          <w:rFonts w:hint="eastAsia"/>
        </w:rPr>
        <w:t>几个</w:t>
      </w:r>
      <w:r>
        <w:t>问题</w:t>
      </w:r>
      <w:r>
        <w:rPr>
          <w:rFonts w:hint="eastAsia"/>
        </w:rPr>
        <w:t>，这些</w:t>
      </w:r>
      <w:r>
        <w:t>问题的</w:t>
      </w:r>
      <w:r>
        <w:rPr>
          <w:rFonts w:hint="eastAsia"/>
        </w:rPr>
        <w:t>提出</w:t>
      </w:r>
      <w:r>
        <w:t>都倚赖于学生对于该</w:t>
      </w:r>
      <w:r>
        <w:rPr>
          <w:rFonts w:hint="eastAsia"/>
        </w:rPr>
        <w:t>话题</w:t>
      </w:r>
      <w:r>
        <w:t>的</w:t>
      </w:r>
      <w:r>
        <w:rPr>
          <w:rFonts w:hint="eastAsia"/>
        </w:rPr>
        <w:t>积极</w:t>
      </w:r>
      <w:r>
        <w:t>思考和深度探究。</w:t>
      </w:r>
    </w:p>
    <w:p w:rsidR="00F5125C" w:rsidRDefault="00F5125C" w:rsidP="00F5125C">
      <w:pPr>
        <w:spacing w:line="276" w:lineRule="auto"/>
        <w:ind w:firstLineChars="200" w:firstLine="420"/>
      </w:pPr>
      <w:r w:rsidRPr="00B877BB">
        <w:rPr>
          <w:rFonts w:hint="eastAsia"/>
        </w:rPr>
        <w:t>问题的提出充分显示了学生</w:t>
      </w:r>
      <w:r>
        <w:rPr>
          <w:rFonts w:hint="eastAsia"/>
        </w:rPr>
        <w:t>主动</w:t>
      </w:r>
      <w:r w:rsidRPr="00B877BB">
        <w:rPr>
          <w:rFonts w:hint="eastAsia"/>
        </w:rPr>
        <w:t>学习愿望，</w:t>
      </w:r>
      <w:r>
        <w:rPr>
          <w:rFonts w:hint="eastAsia"/>
        </w:rPr>
        <w:t>在生</w:t>
      </w:r>
      <w:r>
        <w:t>问师答的</w:t>
      </w:r>
      <w:r>
        <w:rPr>
          <w:rFonts w:hint="eastAsia"/>
        </w:rPr>
        <w:t>过程</w:t>
      </w:r>
      <w:r>
        <w:t>中，</w:t>
      </w:r>
      <w:r>
        <w:rPr>
          <w:rFonts w:hint="eastAsia"/>
        </w:rPr>
        <w:t>本节课</w:t>
      </w:r>
      <w:r>
        <w:t>的文本内容被巧妙地引出，同时也</w:t>
      </w:r>
      <w:r w:rsidRPr="00B877BB">
        <w:rPr>
          <w:rFonts w:hint="eastAsia"/>
        </w:rPr>
        <w:t>实现了教师的教学要求与学生的学习愿望有机的结合。</w:t>
      </w:r>
      <w:r>
        <w:rPr>
          <w:rFonts w:hint="eastAsia"/>
        </w:rPr>
        <w:t>学生有了强烈的学习愿望，势必会有期盼。学生在</w:t>
      </w:r>
      <w:r>
        <w:t>经历了</w:t>
      </w:r>
      <w:r>
        <w:rPr>
          <w:rFonts w:hint="eastAsia"/>
        </w:rPr>
        <w:t>敢于</w:t>
      </w:r>
      <w:r>
        <w:t>提问后，</w:t>
      </w:r>
      <w:r>
        <w:rPr>
          <w:rFonts w:hint="eastAsia"/>
        </w:rPr>
        <w:t>情感和</w:t>
      </w:r>
      <w:r>
        <w:t>思维处于兴奋点，</w:t>
      </w:r>
      <w:r>
        <w:rPr>
          <w:rFonts w:hint="eastAsia"/>
        </w:rPr>
        <w:t>学习和</w:t>
      </w:r>
      <w:r>
        <w:t>探究</w:t>
      </w:r>
      <w:r>
        <w:rPr>
          <w:rFonts w:hint="eastAsia"/>
        </w:rPr>
        <w:t>处于</w:t>
      </w:r>
      <w:r>
        <w:t>主动状态。</w:t>
      </w:r>
    </w:p>
    <w:p w:rsidR="00F5125C" w:rsidRPr="00B877BB" w:rsidRDefault="00F5125C" w:rsidP="00F5125C">
      <w:pPr>
        <w:spacing w:line="276" w:lineRule="auto"/>
      </w:pPr>
    </w:p>
    <w:p w:rsidR="00F5125C" w:rsidRPr="00B36907" w:rsidRDefault="00F5125C" w:rsidP="00F5125C">
      <w:pPr>
        <w:spacing w:line="276" w:lineRule="auto"/>
        <w:ind w:firstLineChars="200" w:firstLine="422"/>
        <w:rPr>
          <w:rFonts w:ascii="楷体" w:eastAsia="楷体" w:hAnsi="楷体"/>
          <w:b/>
        </w:rPr>
      </w:pPr>
      <w:r w:rsidRPr="00B36907">
        <w:rPr>
          <w:rFonts w:ascii="楷体" w:eastAsia="楷体" w:hAnsi="楷体"/>
          <w:b/>
        </w:rPr>
        <w:t>2</w:t>
      </w:r>
      <w:r w:rsidRPr="00B36907">
        <w:rPr>
          <w:rFonts w:ascii="楷体" w:eastAsia="楷体" w:hAnsi="楷体" w:hint="eastAsia"/>
          <w:b/>
        </w:rPr>
        <w:t>、活用</w:t>
      </w:r>
      <w:r w:rsidRPr="00B36907">
        <w:rPr>
          <w:rFonts w:ascii="楷体" w:eastAsia="楷体" w:hAnsi="楷体"/>
          <w:b/>
        </w:rPr>
        <w:t>方法，</w:t>
      </w:r>
      <w:r w:rsidRPr="00B36907">
        <w:rPr>
          <w:rFonts w:ascii="楷体" w:eastAsia="楷体" w:hAnsi="楷体" w:hint="eastAsia"/>
          <w:b/>
        </w:rPr>
        <w:t>引导</w:t>
      </w:r>
      <w:r w:rsidRPr="00B36907">
        <w:rPr>
          <w:rFonts w:ascii="楷体" w:eastAsia="楷体" w:hAnsi="楷体"/>
          <w:b/>
        </w:rPr>
        <w:t>学生善问</w:t>
      </w:r>
    </w:p>
    <w:p w:rsidR="00F5125C" w:rsidRDefault="00F5125C" w:rsidP="00F5125C">
      <w:pPr>
        <w:spacing w:line="276" w:lineRule="auto"/>
        <w:ind w:firstLineChars="200" w:firstLine="420"/>
      </w:pPr>
      <w:r>
        <w:rPr>
          <w:rFonts w:hint="eastAsia"/>
        </w:rPr>
        <w:t>学生</w:t>
      </w:r>
      <w:r>
        <w:t>已经敢问了，</w:t>
      </w:r>
      <w:r>
        <w:rPr>
          <w:rFonts w:hint="eastAsia"/>
        </w:rPr>
        <w:t>但</w:t>
      </w:r>
      <w:r>
        <w:t>并不等于问题</w:t>
      </w:r>
      <w:r>
        <w:rPr>
          <w:rFonts w:hint="eastAsia"/>
        </w:rPr>
        <w:t>问</w:t>
      </w:r>
      <w:r>
        <w:t>在关键处</w:t>
      </w:r>
      <w:r>
        <w:rPr>
          <w:rFonts w:hint="eastAsia"/>
        </w:rPr>
        <w:t>，</w:t>
      </w:r>
      <w:r>
        <w:t>重点处。</w:t>
      </w:r>
      <w:r>
        <w:rPr>
          <w:rFonts w:hint="eastAsia"/>
        </w:rPr>
        <w:t>因此</w:t>
      </w:r>
      <w:r>
        <w:t>教师要</w:t>
      </w:r>
      <w:r>
        <w:rPr>
          <w:rFonts w:hint="eastAsia"/>
        </w:rPr>
        <w:t>优化课堂</w:t>
      </w:r>
      <w:r>
        <w:t>环节设计，</w:t>
      </w:r>
      <w:r>
        <w:rPr>
          <w:rFonts w:hint="eastAsia"/>
        </w:rPr>
        <w:t>采用</w:t>
      </w:r>
      <w:r>
        <w:t>多种方法</w:t>
      </w:r>
      <w:r>
        <w:rPr>
          <w:rFonts w:hint="eastAsia"/>
        </w:rPr>
        <w:t>，在</w:t>
      </w:r>
      <w:r>
        <w:t>学生敢问的基础上</w:t>
      </w:r>
      <w:r>
        <w:rPr>
          <w:rFonts w:hint="eastAsia"/>
        </w:rPr>
        <w:t>，</w:t>
      </w:r>
      <w:r>
        <w:t>引导</w:t>
      </w:r>
      <w:r>
        <w:rPr>
          <w:rFonts w:hint="eastAsia"/>
        </w:rPr>
        <w:t>或指导</w:t>
      </w:r>
      <w:r>
        <w:t>学生</w:t>
      </w:r>
      <w:r>
        <w:rPr>
          <w:rFonts w:hint="eastAsia"/>
        </w:rPr>
        <w:t>善</w:t>
      </w:r>
      <w:r>
        <w:t>问，</w:t>
      </w:r>
      <w:proofErr w:type="gramStart"/>
      <w:r>
        <w:t>创设问</w:t>
      </w:r>
      <w:proofErr w:type="gramEnd"/>
      <w:r>
        <w:t>的</w:t>
      </w:r>
      <w:r>
        <w:rPr>
          <w:rFonts w:hint="eastAsia"/>
        </w:rPr>
        <w:t>契机，</w:t>
      </w:r>
      <w:proofErr w:type="gramStart"/>
      <w:r>
        <w:rPr>
          <w:rFonts w:hint="eastAsia"/>
        </w:rPr>
        <w:t>呈现</w:t>
      </w:r>
      <w:r>
        <w:t>问</w:t>
      </w:r>
      <w:proofErr w:type="gramEnd"/>
      <w:r>
        <w:t>的技巧，</w:t>
      </w:r>
      <w:r>
        <w:rPr>
          <w:rFonts w:hint="eastAsia"/>
        </w:rPr>
        <w:t>逐步</w:t>
      </w:r>
      <w:r>
        <w:t>培养学生</w:t>
      </w:r>
      <w:r>
        <w:rPr>
          <w:rFonts w:hint="eastAsia"/>
        </w:rPr>
        <w:t>“问题化”的英语</w:t>
      </w:r>
      <w:r>
        <w:t>学习习惯</w:t>
      </w:r>
      <w:r>
        <w:rPr>
          <w:rFonts w:hint="eastAsia"/>
        </w:rPr>
        <w:t>。</w:t>
      </w:r>
    </w:p>
    <w:p w:rsidR="00F5125C" w:rsidRDefault="00F5125C" w:rsidP="00F5125C">
      <w:pPr>
        <w:spacing w:line="276" w:lineRule="auto"/>
        <w:ind w:firstLineChars="200" w:firstLine="420"/>
      </w:pPr>
      <w:r>
        <w:rPr>
          <w:rFonts w:hint="eastAsia"/>
        </w:rPr>
        <w:t>1</w:t>
      </w:r>
      <w:r>
        <w:rPr>
          <w:rFonts w:hint="eastAsia"/>
        </w:rPr>
        <w:t>）</w:t>
      </w:r>
      <w:r>
        <w:t>以身示范</w:t>
      </w:r>
      <w:r>
        <w:rPr>
          <w:rFonts w:hint="eastAsia"/>
        </w:rPr>
        <w:t>，</w:t>
      </w:r>
      <w:r>
        <w:t>一</w:t>
      </w:r>
      <w:r>
        <w:rPr>
          <w:rFonts w:hint="eastAsia"/>
        </w:rPr>
        <w:t>问</w:t>
      </w:r>
      <w:r>
        <w:t>激起千层浪</w:t>
      </w:r>
    </w:p>
    <w:p w:rsidR="00F5125C" w:rsidRPr="00B36907" w:rsidRDefault="00F5125C" w:rsidP="00F5125C">
      <w:pPr>
        <w:spacing w:line="276" w:lineRule="auto"/>
        <w:ind w:firstLineChars="200" w:firstLine="420"/>
        <w:rPr>
          <w:rFonts w:ascii="Times New Roman" w:eastAsia="宋体" w:hAnsi="Times New Roman" w:cs="Times New Roman"/>
          <w:szCs w:val="21"/>
        </w:rPr>
      </w:pPr>
      <w:r>
        <w:rPr>
          <w:rFonts w:hint="eastAsia"/>
        </w:rPr>
        <w:t>本节课的</w:t>
      </w:r>
      <w:r w:rsidRPr="00724761">
        <w:rPr>
          <w:rFonts w:ascii="Times New Roman" w:hAnsi="Times New Roman" w:cs="Times New Roman"/>
        </w:rPr>
        <w:t>While- task</w:t>
      </w:r>
      <w:r w:rsidRPr="00724761">
        <w:rPr>
          <w:rFonts w:ascii="Times New Roman" w:hAnsi="Times New Roman" w:cs="Times New Roman"/>
        </w:rPr>
        <w:t>环节，在</w:t>
      </w:r>
      <w:r>
        <w:rPr>
          <w:rFonts w:hint="eastAsia"/>
        </w:rPr>
        <w:t>学生学习了教材</w:t>
      </w:r>
      <w:r>
        <w:t>文本中的句型：</w:t>
      </w:r>
      <w:r>
        <w:rPr>
          <w:rFonts w:hint="eastAsia"/>
        </w:rPr>
        <w:t>用</w:t>
      </w:r>
      <w:proofErr w:type="gramStart"/>
      <w:r w:rsidRPr="009001C3">
        <w:rPr>
          <w:rFonts w:ascii="Times New Roman" w:eastAsia="宋体" w:hAnsi="Times New Roman" w:cs="Times New Roman"/>
          <w:szCs w:val="21"/>
        </w:rPr>
        <w:t>”</w:t>
      </w:r>
      <w:proofErr w:type="gramEnd"/>
      <w:r w:rsidRPr="009001C3">
        <w:rPr>
          <w:rFonts w:ascii="Times New Roman" w:eastAsia="宋体" w:hAnsi="Times New Roman" w:cs="Times New Roman"/>
          <w:szCs w:val="21"/>
        </w:rPr>
        <w:t>Shall we…</w:t>
      </w:r>
      <w:proofErr w:type="gramStart"/>
      <w:r w:rsidRPr="009001C3">
        <w:rPr>
          <w:rFonts w:ascii="Times New Roman" w:eastAsia="宋体" w:hAnsi="Times New Roman" w:cs="Times New Roman"/>
          <w:szCs w:val="21"/>
        </w:rPr>
        <w:t>”</w:t>
      </w:r>
      <w:proofErr w:type="gramEnd"/>
      <w:r w:rsidRPr="009001C3">
        <w:rPr>
          <w:rFonts w:ascii="Times New Roman" w:eastAsia="宋体" w:hAnsi="Times New Roman" w:cs="Times New Roman" w:hint="eastAsia"/>
          <w:szCs w:val="21"/>
        </w:rPr>
        <w:t>和</w:t>
      </w:r>
      <w:r w:rsidRPr="009001C3">
        <w:rPr>
          <w:rFonts w:ascii="Times New Roman" w:eastAsia="宋体" w:hAnsi="Times New Roman" w:cs="Times New Roman"/>
          <w:szCs w:val="21"/>
        </w:rPr>
        <w:t>“Let’s…”</w:t>
      </w:r>
      <w:r w:rsidRPr="009001C3">
        <w:rPr>
          <w:rFonts w:ascii="Times New Roman" w:eastAsia="宋体" w:hAnsi="Times New Roman" w:cs="Times New Roman" w:hint="eastAsia"/>
          <w:szCs w:val="21"/>
        </w:rPr>
        <w:t>来提出</w:t>
      </w:r>
      <w:r w:rsidRPr="009001C3">
        <w:rPr>
          <w:rFonts w:ascii="Times New Roman" w:eastAsia="宋体" w:hAnsi="Times New Roman" w:cs="Times New Roman"/>
          <w:szCs w:val="21"/>
        </w:rPr>
        <w:t>建议</w:t>
      </w:r>
      <w:r>
        <w:rPr>
          <w:rFonts w:ascii="Times New Roman" w:eastAsia="宋体" w:hAnsi="Times New Roman" w:cs="Times New Roman" w:hint="eastAsia"/>
          <w:szCs w:val="21"/>
        </w:rPr>
        <w:t>，</w:t>
      </w:r>
      <w:r>
        <w:rPr>
          <w:rFonts w:ascii="Times New Roman" w:eastAsia="宋体" w:hAnsi="Times New Roman" w:cs="Times New Roman"/>
          <w:szCs w:val="21"/>
        </w:rPr>
        <w:t>用</w:t>
      </w:r>
      <w:r>
        <w:rPr>
          <w:rFonts w:ascii="Times New Roman" w:eastAsia="宋体" w:hAnsi="Times New Roman" w:cs="Times New Roman"/>
          <w:szCs w:val="21"/>
        </w:rPr>
        <w:t>“</w:t>
      </w:r>
      <w:r>
        <w:rPr>
          <w:rFonts w:ascii="Times New Roman" w:eastAsia="宋体" w:hAnsi="Times New Roman" w:cs="Times New Roman" w:hint="eastAsia"/>
          <w:szCs w:val="21"/>
        </w:rPr>
        <w:t>Why</w:t>
      </w:r>
      <w:r>
        <w:rPr>
          <w:rFonts w:ascii="Times New Roman" w:eastAsia="宋体" w:hAnsi="Times New Roman" w:cs="Times New Roman"/>
          <w:szCs w:val="21"/>
        </w:rPr>
        <w:t>”</w:t>
      </w:r>
      <w:r>
        <w:rPr>
          <w:rFonts w:ascii="Times New Roman" w:eastAsia="宋体" w:hAnsi="Times New Roman" w:cs="Times New Roman" w:hint="eastAsia"/>
          <w:szCs w:val="21"/>
        </w:rPr>
        <w:t xml:space="preserve">, </w:t>
      </w:r>
      <w:r>
        <w:rPr>
          <w:rFonts w:ascii="Times New Roman" w:eastAsia="宋体" w:hAnsi="Times New Roman" w:cs="Times New Roman"/>
          <w:szCs w:val="21"/>
        </w:rPr>
        <w:t>“Why</w:t>
      </w:r>
      <w:r>
        <w:rPr>
          <w:rFonts w:ascii="Times New Roman" w:eastAsia="宋体" w:hAnsi="Times New Roman" w:cs="Times New Roman" w:hint="eastAsia"/>
          <w:szCs w:val="21"/>
        </w:rPr>
        <w:t xml:space="preserve"> </w:t>
      </w:r>
      <w:r>
        <w:rPr>
          <w:rFonts w:ascii="Times New Roman" w:eastAsia="宋体" w:hAnsi="Times New Roman" w:cs="Times New Roman"/>
          <w:szCs w:val="21"/>
        </w:rPr>
        <w:t>not”</w:t>
      </w:r>
      <w:r>
        <w:rPr>
          <w:rFonts w:ascii="Times New Roman" w:eastAsia="宋体" w:hAnsi="Times New Roman" w:cs="Times New Roman" w:hint="eastAsia"/>
          <w:szCs w:val="21"/>
        </w:rPr>
        <w:t>来询问</w:t>
      </w:r>
      <w:r>
        <w:rPr>
          <w:rFonts w:ascii="Times New Roman" w:eastAsia="宋体" w:hAnsi="Times New Roman" w:cs="Times New Roman"/>
          <w:szCs w:val="21"/>
        </w:rPr>
        <w:t>原因</w:t>
      </w:r>
      <w:r>
        <w:rPr>
          <w:rFonts w:ascii="Times New Roman" w:eastAsia="宋体" w:hAnsi="Times New Roman" w:cs="Times New Roman" w:hint="eastAsia"/>
          <w:szCs w:val="21"/>
        </w:rPr>
        <w:t>之后</w:t>
      </w:r>
      <w:r>
        <w:rPr>
          <w:rFonts w:ascii="Times New Roman" w:eastAsia="宋体" w:hAnsi="Times New Roman" w:cs="Times New Roman"/>
          <w:szCs w:val="21"/>
        </w:rPr>
        <w:t>，</w:t>
      </w:r>
      <w:r>
        <w:rPr>
          <w:rFonts w:ascii="Times New Roman" w:eastAsia="宋体" w:hAnsi="Times New Roman" w:cs="Times New Roman" w:hint="eastAsia"/>
          <w:szCs w:val="21"/>
        </w:rPr>
        <w:t>我</w:t>
      </w:r>
      <w:r>
        <w:rPr>
          <w:rFonts w:ascii="Times New Roman" w:eastAsia="宋体" w:hAnsi="Times New Roman" w:cs="Times New Roman"/>
          <w:szCs w:val="21"/>
        </w:rPr>
        <w:t>设计了</w:t>
      </w:r>
      <w:r>
        <w:rPr>
          <w:rFonts w:ascii="Times New Roman" w:eastAsia="宋体" w:hAnsi="Times New Roman" w:cs="Times New Roman" w:hint="eastAsia"/>
          <w:szCs w:val="21"/>
        </w:rPr>
        <w:t>pair work</w:t>
      </w:r>
      <w:r>
        <w:rPr>
          <w:rFonts w:ascii="Times New Roman" w:eastAsia="宋体" w:hAnsi="Times New Roman" w:cs="Times New Roman" w:hint="eastAsia"/>
          <w:szCs w:val="21"/>
        </w:rPr>
        <w:t>环节</w:t>
      </w:r>
      <w:r>
        <w:rPr>
          <w:rFonts w:ascii="Times New Roman" w:eastAsia="宋体" w:hAnsi="Times New Roman" w:cs="Times New Roman"/>
          <w:szCs w:val="21"/>
        </w:rPr>
        <w:t>让学生</w:t>
      </w:r>
      <w:r>
        <w:rPr>
          <w:rFonts w:ascii="Times New Roman" w:eastAsia="宋体" w:hAnsi="Times New Roman" w:cs="Times New Roman" w:hint="eastAsia"/>
          <w:szCs w:val="21"/>
        </w:rPr>
        <w:t>用</w:t>
      </w:r>
      <w:r>
        <w:rPr>
          <w:rFonts w:ascii="Times New Roman" w:eastAsia="宋体" w:hAnsi="Times New Roman" w:cs="Times New Roman"/>
          <w:szCs w:val="21"/>
        </w:rPr>
        <w:t>所学句型进行简单的操练</w:t>
      </w:r>
      <w:r>
        <w:rPr>
          <w:rFonts w:ascii="Times New Roman" w:eastAsia="宋体" w:hAnsi="Times New Roman" w:cs="Times New Roman" w:hint="eastAsia"/>
          <w:szCs w:val="21"/>
        </w:rPr>
        <w:t>。然而</w:t>
      </w:r>
      <w:r>
        <w:rPr>
          <w:rFonts w:ascii="Times New Roman" w:eastAsia="宋体" w:hAnsi="Times New Roman" w:cs="Times New Roman"/>
          <w:szCs w:val="21"/>
        </w:rPr>
        <w:t>，这样</w:t>
      </w:r>
      <w:r>
        <w:rPr>
          <w:rFonts w:ascii="Times New Roman" w:eastAsia="宋体" w:hAnsi="Times New Roman" w:cs="Times New Roman" w:hint="eastAsia"/>
          <w:szCs w:val="21"/>
        </w:rPr>
        <w:t>重复</w:t>
      </w:r>
      <w:r>
        <w:rPr>
          <w:rFonts w:ascii="Times New Roman" w:eastAsia="宋体" w:hAnsi="Times New Roman" w:cs="Times New Roman"/>
          <w:szCs w:val="21"/>
        </w:rPr>
        <w:t>单一的</w:t>
      </w:r>
      <w:r>
        <w:rPr>
          <w:rFonts w:ascii="Times New Roman" w:eastAsia="宋体" w:hAnsi="Times New Roman" w:cs="Times New Roman" w:hint="eastAsia"/>
          <w:szCs w:val="21"/>
        </w:rPr>
        <w:t>句型练习</w:t>
      </w:r>
      <w:r>
        <w:rPr>
          <w:rFonts w:ascii="Times New Roman" w:eastAsia="宋体" w:hAnsi="Times New Roman" w:cs="Times New Roman"/>
          <w:szCs w:val="21"/>
        </w:rPr>
        <w:t>使学生的</w:t>
      </w:r>
      <w:r>
        <w:rPr>
          <w:rFonts w:ascii="Times New Roman" w:eastAsia="宋体" w:hAnsi="Times New Roman" w:cs="Times New Roman" w:hint="eastAsia"/>
          <w:szCs w:val="21"/>
        </w:rPr>
        <w:t>语言操练受到</w:t>
      </w:r>
      <w:r>
        <w:rPr>
          <w:rFonts w:ascii="Times New Roman" w:eastAsia="宋体" w:hAnsi="Times New Roman" w:cs="Times New Roman"/>
          <w:szCs w:val="21"/>
        </w:rPr>
        <w:t>束缚</w:t>
      </w:r>
      <w:r>
        <w:rPr>
          <w:rFonts w:ascii="Times New Roman" w:eastAsia="宋体" w:hAnsi="Times New Roman" w:cs="Times New Roman" w:hint="eastAsia"/>
          <w:szCs w:val="21"/>
        </w:rPr>
        <w:t>，</w:t>
      </w:r>
      <w:r>
        <w:rPr>
          <w:rFonts w:ascii="Times New Roman" w:eastAsia="宋体" w:hAnsi="Times New Roman" w:cs="Times New Roman"/>
          <w:szCs w:val="21"/>
        </w:rPr>
        <w:t>思维</w:t>
      </w:r>
      <w:r>
        <w:rPr>
          <w:rFonts w:ascii="Times New Roman" w:eastAsia="宋体" w:hAnsi="Times New Roman" w:cs="Times New Roman" w:hint="eastAsia"/>
          <w:szCs w:val="21"/>
        </w:rPr>
        <w:t>受到</w:t>
      </w:r>
      <w:r>
        <w:rPr>
          <w:rFonts w:ascii="Times New Roman" w:eastAsia="宋体" w:hAnsi="Times New Roman" w:cs="Times New Roman"/>
          <w:szCs w:val="21"/>
        </w:rPr>
        <w:t>禁锢。</w:t>
      </w:r>
      <w:r>
        <w:rPr>
          <w:rFonts w:ascii="Times New Roman" w:eastAsia="宋体" w:hAnsi="Times New Roman" w:cs="Times New Roman" w:hint="eastAsia"/>
          <w:szCs w:val="21"/>
        </w:rPr>
        <w:t>这时</w:t>
      </w:r>
      <w:r>
        <w:rPr>
          <w:rFonts w:ascii="Times New Roman" w:eastAsia="宋体" w:hAnsi="Times New Roman" w:cs="Times New Roman"/>
          <w:szCs w:val="21"/>
        </w:rPr>
        <w:t>，</w:t>
      </w:r>
      <w:r>
        <w:rPr>
          <w:rFonts w:ascii="Times New Roman" w:eastAsia="宋体" w:hAnsi="Times New Roman" w:cs="Times New Roman" w:hint="eastAsia"/>
          <w:szCs w:val="21"/>
        </w:rPr>
        <w:t>我</w:t>
      </w:r>
      <w:r>
        <w:rPr>
          <w:rFonts w:ascii="Times New Roman" w:eastAsia="宋体" w:hAnsi="Times New Roman" w:cs="Times New Roman"/>
          <w:szCs w:val="21"/>
        </w:rPr>
        <w:t>又邀请了</w:t>
      </w:r>
      <w:r>
        <w:rPr>
          <w:rFonts w:ascii="Times New Roman" w:eastAsia="宋体" w:hAnsi="Times New Roman" w:cs="Times New Roman" w:hint="eastAsia"/>
          <w:szCs w:val="21"/>
        </w:rPr>
        <w:t>一位</w:t>
      </w:r>
      <w:r>
        <w:rPr>
          <w:rFonts w:ascii="Times New Roman" w:eastAsia="宋体" w:hAnsi="Times New Roman" w:cs="Times New Roman"/>
          <w:szCs w:val="21"/>
        </w:rPr>
        <w:t>同学与我一起做</w:t>
      </w:r>
      <w:r>
        <w:rPr>
          <w:rFonts w:ascii="Times New Roman" w:eastAsia="宋体" w:hAnsi="Times New Roman" w:cs="Times New Roman" w:hint="eastAsia"/>
          <w:szCs w:val="21"/>
        </w:rPr>
        <w:t>示范</w:t>
      </w:r>
      <w:r>
        <w:rPr>
          <w:rFonts w:ascii="Times New Roman" w:eastAsia="宋体" w:hAnsi="Times New Roman" w:cs="Times New Roman"/>
          <w:szCs w:val="21"/>
        </w:rPr>
        <w:t>对话，示范</w:t>
      </w:r>
      <w:r>
        <w:rPr>
          <w:rFonts w:ascii="Times New Roman" w:eastAsia="宋体" w:hAnsi="Times New Roman" w:cs="Times New Roman" w:hint="eastAsia"/>
          <w:szCs w:val="21"/>
        </w:rPr>
        <w:t>时</w:t>
      </w:r>
      <w:r>
        <w:rPr>
          <w:rFonts w:ascii="Times New Roman" w:eastAsia="宋体" w:hAnsi="Times New Roman" w:cs="Times New Roman"/>
          <w:szCs w:val="21"/>
        </w:rPr>
        <w:t>，我使用了</w:t>
      </w:r>
      <w:r>
        <w:rPr>
          <w:rFonts w:ascii="Times New Roman" w:eastAsia="宋体" w:hAnsi="Times New Roman" w:cs="Times New Roman"/>
          <w:szCs w:val="21"/>
        </w:rPr>
        <w:t>“What about…”</w:t>
      </w:r>
      <w:r>
        <w:rPr>
          <w:rFonts w:ascii="Times New Roman" w:eastAsia="宋体" w:hAnsi="Times New Roman" w:cs="Times New Roman" w:hint="eastAsia"/>
          <w:szCs w:val="21"/>
        </w:rPr>
        <w:t>这一</w:t>
      </w:r>
      <w:r>
        <w:rPr>
          <w:rFonts w:ascii="Times New Roman" w:eastAsia="宋体" w:hAnsi="Times New Roman" w:cs="Times New Roman"/>
          <w:szCs w:val="21"/>
        </w:rPr>
        <w:t>句型来提出建议，</w:t>
      </w:r>
      <w:r>
        <w:rPr>
          <w:rFonts w:ascii="Times New Roman" w:eastAsia="宋体" w:hAnsi="Times New Roman" w:cs="Times New Roman" w:hint="eastAsia"/>
          <w:szCs w:val="21"/>
        </w:rPr>
        <w:t>用</w:t>
      </w:r>
      <w:r>
        <w:rPr>
          <w:rFonts w:ascii="Times New Roman" w:eastAsia="宋体" w:hAnsi="Times New Roman" w:cs="Times New Roman"/>
          <w:szCs w:val="21"/>
        </w:rPr>
        <w:t>这样一个句型的示范，一下子唤起了学生的记忆，打开了学生的思路，</w:t>
      </w:r>
      <w:r>
        <w:rPr>
          <w:rFonts w:ascii="Times New Roman" w:eastAsia="宋体" w:hAnsi="Times New Roman" w:cs="Times New Roman" w:hint="eastAsia"/>
          <w:szCs w:val="21"/>
        </w:rPr>
        <w:t>学生</w:t>
      </w:r>
      <w:r>
        <w:rPr>
          <w:rFonts w:ascii="Times New Roman" w:eastAsia="宋体" w:hAnsi="Times New Roman" w:cs="Times New Roman"/>
          <w:szCs w:val="21"/>
        </w:rPr>
        <w:t>也明白了除了用书本教材中的两个句型</w:t>
      </w:r>
      <w:r>
        <w:rPr>
          <w:rFonts w:ascii="Times New Roman" w:eastAsia="宋体" w:hAnsi="Times New Roman" w:cs="Times New Roman" w:hint="eastAsia"/>
          <w:szCs w:val="21"/>
        </w:rPr>
        <w:t>以外</w:t>
      </w:r>
      <w:r>
        <w:rPr>
          <w:rFonts w:ascii="Times New Roman" w:eastAsia="宋体" w:hAnsi="Times New Roman" w:cs="Times New Roman"/>
          <w:szCs w:val="21"/>
        </w:rPr>
        <w:t>，</w:t>
      </w:r>
      <w:r>
        <w:rPr>
          <w:rFonts w:ascii="Times New Roman" w:eastAsia="宋体" w:hAnsi="Times New Roman" w:cs="Times New Roman" w:hint="eastAsia"/>
          <w:szCs w:val="21"/>
        </w:rPr>
        <w:t>还</w:t>
      </w:r>
      <w:r>
        <w:rPr>
          <w:rFonts w:ascii="Times New Roman" w:eastAsia="宋体" w:hAnsi="Times New Roman" w:cs="Times New Roman"/>
          <w:szCs w:val="21"/>
        </w:rPr>
        <w:t>可以用其他四种</w:t>
      </w:r>
      <w:r>
        <w:rPr>
          <w:rFonts w:ascii="Times New Roman" w:eastAsia="宋体" w:hAnsi="Times New Roman" w:cs="Times New Roman" w:hint="eastAsia"/>
          <w:szCs w:val="21"/>
        </w:rPr>
        <w:t>句型提出</w:t>
      </w:r>
      <w:r>
        <w:rPr>
          <w:rFonts w:ascii="Times New Roman" w:eastAsia="宋体" w:hAnsi="Times New Roman" w:cs="Times New Roman"/>
          <w:szCs w:val="21"/>
        </w:rPr>
        <w:t>建议</w:t>
      </w:r>
      <w:r>
        <w:rPr>
          <w:rFonts w:ascii="Times New Roman" w:eastAsia="宋体" w:hAnsi="Times New Roman" w:cs="Times New Roman" w:hint="eastAsia"/>
          <w:szCs w:val="21"/>
        </w:rPr>
        <w:t>。通过教师</w:t>
      </w:r>
      <w:r>
        <w:rPr>
          <w:rFonts w:ascii="Times New Roman" w:eastAsia="宋体" w:hAnsi="Times New Roman" w:cs="Times New Roman"/>
          <w:szCs w:val="21"/>
        </w:rPr>
        <w:t>的</w:t>
      </w:r>
      <w:r>
        <w:rPr>
          <w:rFonts w:ascii="Times New Roman" w:eastAsia="宋体" w:hAnsi="Times New Roman" w:cs="Times New Roman" w:hint="eastAsia"/>
          <w:szCs w:val="21"/>
        </w:rPr>
        <w:t>一个</w:t>
      </w:r>
      <w:r>
        <w:rPr>
          <w:rFonts w:ascii="Times New Roman" w:eastAsia="宋体" w:hAnsi="Times New Roman" w:cs="Times New Roman"/>
          <w:szCs w:val="21"/>
        </w:rPr>
        <w:t>问题示范</w:t>
      </w:r>
      <w:r>
        <w:rPr>
          <w:rFonts w:ascii="Times New Roman" w:eastAsia="宋体" w:hAnsi="Times New Roman" w:cs="Times New Roman" w:hint="eastAsia"/>
          <w:szCs w:val="21"/>
        </w:rPr>
        <w:t>，使学生</w:t>
      </w:r>
      <w:r>
        <w:rPr>
          <w:rFonts w:ascii="Times New Roman" w:eastAsia="宋体" w:hAnsi="Times New Roman" w:cs="Times New Roman"/>
          <w:szCs w:val="21"/>
        </w:rPr>
        <w:t>产生了思维的火花</w:t>
      </w:r>
      <w:r>
        <w:rPr>
          <w:rFonts w:ascii="Times New Roman" w:eastAsia="宋体" w:hAnsi="Times New Roman" w:cs="Times New Roman" w:hint="eastAsia"/>
          <w:szCs w:val="21"/>
        </w:rPr>
        <w:t>，在</w:t>
      </w:r>
      <w:r>
        <w:rPr>
          <w:rFonts w:ascii="Times New Roman" w:eastAsia="宋体" w:hAnsi="Times New Roman" w:cs="Times New Roman"/>
          <w:szCs w:val="21"/>
        </w:rPr>
        <w:t>语言</w:t>
      </w:r>
      <w:r>
        <w:rPr>
          <w:rFonts w:ascii="Times New Roman" w:eastAsia="宋体" w:hAnsi="Times New Roman" w:cs="Times New Roman" w:hint="eastAsia"/>
          <w:szCs w:val="21"/>
        </w:rPr>
        <w:t>操练的</w:t>
      </w:r>
      <w:r>
        <w:rPr>
          <w:rFonts w:ascii="Times New Roman" w:eastAsia="宋体" w:hAnsi="Times New Roman" w:cs="Times New Roman"/>
          <w:szCs w:val="21"/>
        </w:rPr>
        <w:t>过程中</w:t>
      </w:r>
      <w:r>
        <w:rPr>
          <w:rFonts w:ascii="Times New Roman" w:eastAsia="宋体" w:hAnsi="Times New Roman" w:cs="Times New Roman" w:hint="eastAsia"/>
          <w:szCs w:val="21"/>
        </w:rPr>
        <w:t>，</w:t>
      </w:r>
      <w:r>
        <w:rPr>
          <w:rFonts w:ascii="Times New Roman" w:eastAsia="宋体" w:hAnsi="Times New Roman" w:cs="Times New Roman"/>
          <w:szCs w:val="21"/>
        </w:rPr>
        <w:t>内容和句型更加</w:t>
      </w:r>
      <w:r>
        <w:rPr>
          <w:rFonts w:ascii="Times New Roman" w:eastAsia="宋体" w:hAnsi="Times New Roman" w:cs="Times New Roman" w:hint="eastAsia"/>
          <w:szCs w:val="21"/>
        </w:rPr>
        <w:t>丰富。</w:t>
      </w:r>
    </w:p>
    <w:p w:rsidR="00F5125C" w:rsidRDefault="00F5125C" w:rsidP="00F5125C">
      <w:pPr>
        <w:spacing w:line="276" w:lineRule="auto"/>
        <w:ind w:firstLineChars="200" w:firstLine="420"/>
        <w:rPr>
          <w:rFonts w:ascii="Arial" w:hAnsi="Arial" w:cs="Arial"/>
          <w:color w:val="333333"/>
          <w:szCs w:val="21"/>
          <w:shd w:val="clear" w:color="auto" w:fill="FFFFFF"/>
        </w:rPr>
      </w:pPr>
      <w:r>
        <w:t>2</w:t>
      </w:r>
      <w:r>
        <w:rPr>
          <w:rFonts w:hint="eastAsia"/>
        </w:rPr>
        <w:t>）</w:t>
      </w:r>
      <w:r>
        <w:rPr>
          <w:rFonts w:ascii="Arial" w:hAnsi="Arial" w:cs="Arial"/>
          <w:color w:val="333333"/>
          <w:szCs w:val="21"/>
          <w:shd w:val="clear" w:color="auto" w:fill="FFFFFF"/>
        </w:rPr>
        <w:t>道而</w:t>
      </w:r>
      <w:proofErr w:type="gramStart"/>
      <w:r>
        <w:rPr>
          <w:rFonts w:ascii="Arial" w:hAnsi="Arial" w:cs="Arial"/>
          <w:color w:val="333333"/>
          <w:szCs w:val="21"/>
          <w:shd w:val="clear" w:color="auto" w:fill="FFFFFF"/>
        </w:rPr>
        <w:t>弗</w:t>
      </w:r>
      <w:proofErr w:type="gramEnd"/>
      <w:r>
        <w:rPr>
          <w:rFonts w:ascii="Arial" w:hAnsi="Arial" w:cs="Arial"/>
          <w:color w:val="333333"/>
          <w:szCs w:val="21"/>
          <w:shd w:val="clear" w:color="auto" w:fill="FFFFFF"/>
        </w:rPr>
        <w:t>牵</w:t>
      </w:r>
      <w:r>
        <w:rPr>
          <w:rFonts w:ascii="Arial" w:hAnsi="Arial" w:cs="Arial" w:hint="eastAsia"/>
          <w:color w:val="333333"/>
          <w:szCs w:val="21"/>
          <w:shd w:val="clear" w:color="auto" w:fill="FFFFFF"/>
        </w:rPr>
        <w:t>，鼓励</w:t>
      </w:r>
      <w:r>
        <w:rPr>
          <w:rFonts w:ascii="Arial" w:hAnsi="Arial" w:cs="Arial"/>
          <w:color w:val="333333"/>
          <w:szCs w:val="21"/>
          <w:shd w:val="clear" w:color="auto" w:fill="FFFFFF"/>
        </w:rPr>
        <w:t>创造性提问</w:t>
      </w:r>
    </w:p>
    <w:p w:rsidR="00F5125C" w:rsidRDefault="00F5125C" w:rsidP="00F5125C">
      <w:pPr>
        <w:spacing w:line="276" w:lineRule="auto"/>
        <w:ind w:firstLineChars="200" w:firstLine="420"/>
      </w:pPr>
      <w:r>
        <w:rPr>
          <w:rFonts w:hint="eastAsia"/>
        </w:rPr>
        <w:t>在语言</w:t>
      </w:r>
      <w:r>
        <w:t>输出环节，我</w:t>
      </w:r>
      <w:r>
        <w:rPr>
          <w:rFonts w:hint="eastAsia"/>
        </w:rPr>
        <w:t>设计了</w:t>
      </w:r>
      <w:r>
        <w:t>G</w:t>
      </w:r>
      <w:r>
        <w:rPr>
          <w:rFonts w:hint="eastAsia"/>
        </w:rPr>
        <w:t>roup work</w:t>
      </w:r>
      <w:r>
        <w:rPr>
          <w:rFonts w:hint="eastAsia"/>
        </w:rPr>
        <w:t>活动</w:t>
      </w:r>
      <w:r>
        <w:t>，</w:t>
      </w:r>
      <w:r>
        <w:rPr>
          <w:rFonts w:hint="eastAsia"/>
        </w:rPr>
        <w:t>要求</w:t>
      </w:r>
      <w:r>
        <w:t>学生</w:t>
      </w:r>
      <w:r>
        <w:rPr>
          <w:rFonts w:hint="eastAsia"/>
        </w:rPr>
        <w:t>以</w:t>
      </w:r>
      <w:r>
        <w:t>小组</w:t>
      </w:r>
      <w:r>
        <w:rPr>
          <w:rFonts w:hint="eastAsia"/>
        </w:rPr>
        <w:t>对话</w:t>
      </w:r>
      <w:r>
        <w:t>的</w:t>
      </w:r>
      <w:r>
        <w:rPr>
          <w:rFonts w:hint="eastAsia"/>
        </w:rPr>
        <w:t>交流</w:t>
      </w:r>
      <w:r>
        <w:t>形式筹备一</w:t>
      </w:r>
      <w:r>
        <w:lastRenderedPageBreak/>
        <w:t>个野餐</w:t>
      </w:r>
      <w:r>
        <w:rPr>
          <w:rFonts w:hint="eastAsia"/>
        </w:rPr>
        <w:t>活动。</w:t>
      </w:r>
      <w:r>
        <w:t>为了</w:t>
      </w:r>
      <w:r>
        <w:rPr>
          <w:rFonts w:hint="eastAsia"/>
        </w:rPr>
        <w:t>鼓励</w:t>
      </w:r>
      <w:r>
        <w:t>学生</w:t>
      </w:r>
      <w:r>
        <w:rPr>
          <w:rFonts w:hint="eastAsia"/>
        </w:rPr>
        <w:t>灵活</w:t>
      </w:r>
      <w:r>
        <w:t>运用语言</w:t>
      </w:r>
      <w:r>
        <w:rPr>
          <w:rFonts w:hint="eastAsia"/>
        </w:rPr>
        <w:t>，提升思维</w:t>
      </w:r>
      <w:r>
        <w:t>品质</w:t>
      </w:r>
      <w:r>
        <w:rPr>
          <w:rFonts w:hint="eastAsia"/>
        </w:rPr>
        <w:t>，</w:t>
      </w:r>
      <w:r>
        <w:t>我要求学生在</w:t>
      </w:r>
      <w:r>
        <w:rPr>
          <w:rFonts w:hint="eastAsia"/>
        </w:rPr>
        <w:t>其他组</w:t>
      </w:r>
      <w:r>
        <w:t>交流</w:t>
      </w:r>
      <w:r>
        <w:rPr>
          <w:rFonts w:hint="eastAsia"/>
        </w:rPr>
        <w:t>完野餐</w:t>
      </w:r>
      <w:r>
        <w:t>计划后，</w:t>
      </w:r>
      <w:r>
        <w:rPr>
          <w:rFonts w:hint="eastAsia"/>
        </w:rPr>
        <w:t>针</w:t>
      </w:r>
      <w:r>
        <w:t>对</w:t>
      </w:r>
      <w:r>
        <w:rPr>
          <w:rFonts w:hint="eastAsia"/>
        </w:rPr>
        <w:t>该小组</w:t>
      </w:r>
      <w:r>
        <w:t>的</w:t>
      </w:r>
      <w:r>
        <w:rPr>
          <w:rFonts w:hint="eastAsia"/>
        </w:rPr>
        <w:t>对话信息</w:t>
      </w:r>
      <w:r>
        <w:t>进行提问</w:t>
      </w:r>
      <w:r>
        <w:rPr>
          <w:rFonts w:hint="eastAsia"/>
        </w:rPr>
        <w:t>。课堂中</w:t>
      </w:r>
      <w:r>
        <w:t>，</w:t>
      </w:r>
      <w:r>
        <w:rPr>
          <w:rFonts w:hint="eastAsia"/>
        </w:rPr>
        <w:t>教师</w:t>
      </w:r>
      <w:r>
        <w:t>并未对提问的形式和内容做要求，</w:t>
      </w:r>
      <w:r>
        <w:rPr>
          <w:rFonts w:hint="eastAsia"/>
        </w:rPr>
        <w:t>而是</w:t>
      </w:r>
      <w:r>
        <w:t>积极鼓励学生</w:t>
      </w:r>
      <w:r>
        <w:rPr>
          <w:rFonts w:hint="eastAsia"/>
        </w:rPr>
        <w:t>大胆</w:t>
      </w:r>
      <w:r>
        <w:t>根据交流</w:t>
      </w:r>
      <w:r>
        <w:rPr>
          <w:rFonts w:hint="eastAsia"/>
        </w:rPr>
        <w:t>小组</w:t>
      </w:r>
      <w:r>
        <w:t>的对话</w:t>
      </w:r>
      <w:r>
        <w:rPr>
          <w:rFonts w:hint="eastAsia"/>
        </w:rPr>
        <w:t>中</w:t>
      </w:r>
      <w:r>
        <w:t>的整体内容和具体信息进行提问，</w:t>
      </w:r>
      <w:r>
        <w:rPr>
          <w:rFonts w:hint="eastAsia"/>
        </w:rPr>
        <w:t>教师</w:t>
      </w:r>
      <w:r>
        <w:t>适时引导</w:t>
      </w:r>
      <w:r>
        <w:rPr>
          <w:rFonts w:hint="eastAsia"/>
        </w:rPr>
        <w:t>。</w:t>
      </w:r>
    </w:p>
    <w:p w:rsidR="00F5125C" w:rsidRDefault="00F5125C" w:rsidP="00F5125C">
      <w:pPr>
        <w:spacing w:line="276" w:lineRule="auto"/>
        <w:ind w:firstLineChars="200" w:firstLine="420"/>
      </w:pPr>
    </w:p>
    <w:p w:rsidR="00F5125C" w:rsidRPr="00B36907" w:rsidRDefault="00F5125C" w:rsidP="00F5125C">
      <w:pPr>
        <w:spacing w:line="276" w:lineRule="auto"/>
        <w:ind w:firstLineChars="200" w:firstLine="422"/>
        <w:rPr>
          <w:rFonts w:ascii="楷体" w:eastAsia="楷体" w:hAnsi="楷体"/>
          <w:b/>
        </w:rPr>
      </w:pPr>
      <w:r w:rsidRPr="00B36907">
        <w:rPr>
          <w:rFonts w:ascii="楷体" w:eastAsia="楷体" w:hAnsi="楷体" w:hint="eastAsia"/>
          <w:b/>
        </w:rPr>
        <w:t>3、回归生活</w:t>
      </w:r>
      <w:r w:rsidRPr="00B36907">
        <w:rPr>
          <w:rFonts w:ascii="楷体" w:eastAsia="楷体" w:hAnsi="楷体"/>
          <w:b/>
        </w:rPr>
        <w:t>，</w:t>
      </w:r>
      <w:r w:rsidRPr="00B36907">
        <w:rPr>
          <w:rFonts w:ascii="楷体" w:eastAsia="楷体" w:hAnsi="楷体" w:hint="eastAsia"/>
          <w:b/>
        </w:rPr>
        <w:t>激发</w:t>
      </w:r>
      <w:r w:rsidRPr="00B36907">
        <w:rPr>
          <w:rFonts w:ascii="楷体" w:eastAsia="楷体" w:hAnsi="楷体"/>
          <w:b/>
        </w:rPr>
        <w:t>学生</w:t>
      </w:r>
      <w:r w:rsidRPr="00B36907">
        <w:rPr>
          <w:rFonts w:ascii="楷体" w:eastAsia="楷体" w:hAnsi="楷体" w:hint="eastAsia"/>
          <w:b/>
        </w:rPr>
        <w:t>解问</w:t>
      </w:r>
    </w:p>
    <w:p w:rsidR="00F5125C" w:rsidRDefault="00F5125C" w:rsidP="00F5125C">
      <w:pPr>
        <w:spacing w:line="276" w:lineRule="auto"/>
        <w:ind w:firstLineChars="200" w:firstLine="420"/>
      </w:pPr>
      <w:r>
        <w:rPr>
          <w:rFonts w:hint="eastAsia"/>
        </w:rPr>
        <w:t>课程</w:t>
      </w:r>
      <w:r>
        <w:t>标准</w:t>
      </w:r>
      <w:r>
        <w:rPr>
          <w:rFonts w:hint="eastAsia"/>
        </w:rPr>
        <w:t>中</w:t>
      </w:r>
      <w:r>
        <w:t>指出：</w:t>
      </w:r>
      <w:r>
        <w:rPr>
          <w:rFonts w:hint="eastAsia"/>
        </w:rPr>
        <w:t>外</w:t>
      </w:r>
      <w:r w:rsidRPr="00236C13">
        <w:rPr>
          <w:rFonts w:hint="eastAsia"/>
        </w:rPr>
        <w:t>语教育</w:t>
      </w:r>
      <w:r>
        <w:rPr>
          <w:rFonts w:hint="eastAsia"/>
        </w:rPr>
        <w:t>要</w:t>
      </w:r>
      <w:r w:rsidRPr="00236C13">
        <w:rPr>
          <w:rFonts w:hint="eastAsia"/>
        </w:rPr>
        <w:t>注重语言学习的过程，强调语言学习的实践性，主张学生在语境中接触、体验和理解真实语言，并在此基础上学习和运用语言。</w:t>
      </w:r>
      <w:r>
        <w:rPr>
          <w:rFonts w:hint="eastAsia"/>
        </w:rPr>
        <w:t>英语听说</w:t>
      </w:r>
      <w:r>
        <w:t>课也</w:t>
      </w:r>
      <w:r w:rsidRPr="00236C13">
        <w:rPr>
          <w:rFonts w:hint="eastAsia"/>
        </w:rPr>
        <w:t>提倡尽可能多地为学生创造在真实语境中运用语言的机会。</w:t>
      </w:r>
      <w:r>
        <w:rPr>
          <w:rFonts w:hint="eastAsia"/>
        </w:rPr>
        <w:t>语言知识</w:t>
      </w:r>
      <w:r>
        <w:t>的学习应当从语言使用的</w:t>
      </w:r>
      <w:r>
        <w:rPr>
          <w:rFonts w:hint="eastAsia"/>
        </w:rPr>
        <w:t>角度</w:t>
      </w:r>
      <w:r>
        <w:t>出发，采用循序渐进的语言实践活动</w:t>
      </w:r>
      <w:r>
        <w:rPr>
          <w:rFonts w:hint="eastAsia"/>
        </w:rPr>
        <w:t>。因此</w:t>
      </w:r>
      <w:r>
        <w:t>，听说课中</w:t>
      </w:r>
      <w:r>
        <w:rPr>
          <w:rFonts w:hint="eastAsia"/>
        </w:rPr>
        <w:t>教师</w:t>
      </w:r>
      <w:r>
        <w:t>要创设</w:t>
      </w:r>
      <w:r>
        <w:rPr>
          <w:rFonts w:hint="eastAsia"/>
        </w:rPr>
        <w:t>真实</w:t>
      </w:r>
      <w:r>
        <w:t>情景，帮助学生回归生活，</w:t>
      </w:r>
      <w:r>
        <w:rPr>
          <w:rFonts w:hint="eastAsia"/>
        </w:rPr>
        <w:t>自己</w:t>
      </w:r>
      <w:r>
        <w:t>提出问题并尝试解答，用课堂所学解决实际问题</w:t>
      </w:r>
      <w:r>
        <w:rPr>
          <w:rFonts w:hint="eastAsia"/>
        </w:rPr>
        <w:t>。</w:t>
      </w:r>
    </w:p>
    <w:p w:rsidR="00F5125C" w:rsidRDefault="00F5125C" w:rsidP="00F5125C">
      <w:pPr>
        <w:spacing w:line="276" w:lineRule="auto"/>
        <w:ind w:firstLineChars="200" w:firstLine="420"/>
      </w:pPr>
      <w:r>
        <w:rPr>
          <w:rFonts w:hint="eastAsia"/>
        </w:rPr>
        <w:t>在</w:t>
      </w:r>
      <w:r>
        <w:t>本节课的引入环节，</w:t>
      </w:r>
      <w:r>
        <w:rPr>
          <w:rFonts w:hint="eastAsia"/>
        </w:rPr>
        <w:t>我</w:t>
      </w:r>
      <w:r>
        <w:t>让学生针对教师的野餐</w:t>
      </w:r>
      <w:r>
        <w:rPr>
          <w:rFonts w:hint="eastAsia"/>
        </w:rPr>
        <w:t>敢于</w:t>
      </w:r>
      <w:r>
        <w:t>提出</w:t>
      </w:r>
      <w:r>
        <w:rPr>
          <w:rFonts w:hint="eastAsia"/>
        </w:rPr>
        <w:t>自己</w:t>
      </w:r>
      <w:r>
        <w:t>的问题</w:t>
      </w:r>
      <w:r>
        <w:rPr>
          <w:rFonts w:hint="eastAsia"/>
        </w:rPr>
        <w:t>。而</w:t>
      </w:r>
      <w:r>
        <w:t>在</w:t>
      </w:r>
      <w:r>
        <w:rPr>
          <w:rFonts w:hint="eastAsia"/>
        </w:rPr>
        <w:t>本节课</w:t>
      </w:r>
      <w:r>
        <w:t>的输出环节</w:t>
      </w:r>
      <w:r>
        <w:rPr>
          <w:rFonts w:hint="eastAsia"/>
        </w:rPr>
        <w:t>，我</w:t>
      </w:r>
      <w:r>
        <w:t>要求学生</w:t>
      </w:r>
      <w:r>
        <w:rPr>
          <w:rFonts w:hint="eastAsia"/>
        </w:rPr>
        <w:t>组内对话自己</w:t>
      </w:r>
      <w:r>
        <w:t>筹备</w:t>
      </w:r>
      <w:r>
        <w:rPr>
          <w:rFonts w:hint="eastAsia"/>
        </w:rPr>
        <w:t>一个</w:t>
      </w:r>
      <w:r>
        <w:t>野餐活动。在</w:t>
      </w:r>
      <w:r>
        <w:rPr>
          <w:rFonts w:hint="eastAsia"/>
        </w:rPr>
        <w:t>开展</w:t>
      </w:r>
      <w:r>
        <w:t>小组讨论前，</w:t>
      </w:r>
      <w:r>
        <w:rPr>
          <w:rFonts w:hint="eastAsia"/>
        </w:rPr>
        <w:t>我</w:t>
      </w:r>
      <w:r>
        <w:t>先抛出了这样一个问题：</w:t>
      </w:r>
      <w:r w:rsidRPr="00A317E1">
        <w:rPr>
          <w:rFonts w:ascii="Times New Roman" w:hAnsi="Times New Roman" w:cs="Times New Roman"/>
        </w:rPr>
        <w:t xml:space="preserve">What will you think about when you plan a picnic? </w:t>
      </w:r>
      <w:r w:rsidRPr="00A317E1">
        <w:rPr>
          <w:rFonts w:ascii="Times New Roman" w:hAnsi="Times New Roman" w:cs="Times New Roman"/>
        </w:rPr>
        <w:t>用这个问题来引导学生联系之前自己所提出的问题，回归现实生活，</w:t>
      </w:r>
      <w:r>
        <w:rPr>
          <w:rFonts w:ascii="Times New Roman" w:hAnsi="Times New Roman" w:cs="Times New Roman" w:hint="eastAsia"/>
        </w:rPr>
        <w:t>提出新的问题</w:t>
      </w:r>
      <w:r w:rsidRPr="00A317E1">
        <w:rPr>
          <w:rFonts w:ascii="Times New Roman" w:hAnsi="Times New Roman" w:cs="Times New Roman"/>
        </w:rPr>
        <w:t>。此时，学生的思维再一次得到激发，在筹备野餐活动时，他们考虑到了以下几个问题：</w:t>
      </w:r>
      <w:r w:rsidRPr="00A317E1">
        <w:rPr>
          <w:rFonts w:ascii="Times New Roman" w:hAnsi="Times New Roman" w:cs="Times New Roman"/>
        </w:rPr>
        <w:t>1</w:t>
      </w:r>
      <w:r w:rsidRPr="00A317E1">
        <w:rPr>
          <w:rFonts w:ascii="Times New Roman" w:hAnsi="Times New Roman" w:cs="Times New Roman"/>
        </w:rPr>
        <w:t>）</w:t>
      </w:r>
      <w:r w:rsidRPr="00A317E1">
        <w:rPr>
          <w:rFonts w:ascii="Times New Roman" w:hAnsi="Times New Roman" w:cs="Times New Roman"/>
        </w:rPr>
        <w:t xml:space="preserve">When will we have the picnic? 2) Where will we have the picnic? 3) Who will we have the picnic with? 4) What food or drink will we take? </w:t>
      </w:r>
      <w:r w:rsidRPr="00A317E1">
        <w:rPr>
          <w:rFonts w:ascii="Times New Roman" w:hAnsi="Times New Roman" w:cs="Times New Roman"/>
        </w:rPr>
        <w:t>甚至还有同学提出问题：</w:t>
      </w:r>
      <w:r w:rsidRPr="00A317E1">
        <w:rPr>
          <w:rFonts w:ascii="Times New Roman" w:hAnsi="Times New Roman" w:cs="Times New Roman"/>
        </w:rPr>
        <w:t>What other things will we take? Camera? Tent</w:t>
      </w:r>
      <w:proofErr w:type="gramStart"/>
      <w:r w:rsidRPr="00A317E1">
        <w:rPr>
          <w:rFonts w:ascii="Times New Roman" w:hAnsi="Times New Roman" w:cs="Times New Roman"/>
        </w:rPr>
        <w:t>?...</w:t>
      </w:r>
      <w:proofErr w:type="gramEnd"/>
      <w:r>
        <w:rPr>
          <w:rFonts w:ascii="Times New Roman" w:hAnsi="Times New Roman" w:cs="Times New Roman" w:hint="eastAsia"/>
        </w:rPr>
        <w:t>在</w:t>
      </w:r>
      <w:r>
        <w:rPr>
          <w:rFonts w:ascii="Times New Roman" w:hAnsi="Times New Roman" w:cs="Times New Roman"/>
        </w:rPr>
        <w:t>提出这些</w:t>
      </w:r>
      <w:r>
        <w:rPr>
          <w:rFonts w:ascii="Times New Roman" w:hAnsi="Times New Roman" w:cs="Times New Roman" w:hint="eastAsia"/>
        </w:rPr>
        <w:t>问题后</w:t>
      </w:r>
      <w:r>
        <w:rPr>
          <w:rFonts w:ascii="Times New Roman" w:hAnsi="Times New Roman" w:cs="Times New Roman"/>
        </w:rPr>
        <w:t>，</w:t>
      </w:r>
      <w:r>
        <w:rPr>
          <w:rFonts w:ascii="Times New Roman" w:hAnsi="Times New Roman" w:cs="Times New Roman" w:hint="eastAsia"/>
        </w:rPr>
        <w:t>我要求</w:t>
      </w:r>
      <w:r>
        <w:rPr>
          <w:rFonts w:ascii="Times New Roman" w:hAnsi="Times New Roman" w:cs="Times New Roman"/>
        </w:rPr>
        <w:t>学生</w:t>
      </w:r>
      <w:r>
        <w:rPr>
          <w:rFonts w:ascii="Times New Roman" w:hAnsi="Times New Roman" w:cs="Times New Roman" w:hint="eastAsia"/>
        </w:rPr>
        <w:t>进行</w:t>
      </w:r>
      <w:r>
        <w:rPr>
          <w:rFonts w:ascii="Times New Roman" w:hAnsi="Times New Roman" w:cs="Times New Roman"/>
        </w:rPr>
        <w:t>小组</w:t>
      </w:r>
      <w:r>
        <w:rPr>
          <w:rFonts w:ascii="Times New Roman" w:hAnsi="Times New Roman" w:cs="Times New Roman" w:hint="eastAsia"/>
        </w:rPr>
        <w:t>对话</w:t>
      </w:r>
      <w:r>
        <w:rPr>
          <w:rFonts w:ascii="Times New Roman" w:hAnsi="Times New Roman" w:cs="Times New Roman"/>
        </w:rPr>
        <w:t>，</w:t>
      </w:r>
      <w:r>
        <w:rPr>
          <w:rFonts w:ascii="Times New Roman" w:hAnsi="Times New Roman" w:cs="Times New Roman" w:hint="eastAsia"/>
        </w:rPr>
        <w:t>以</w:t>
      </w:r>
      <w:r>
        <w:rPr>
          <w:rFonts w:ascii="Times New Roman" w:hAnsi="Times New Roman" w:cs="Times New Roman"/>
        </w:rPr>
        <w:t>对话</w:t>
      </w:r>
      <w:r>
        <w:rPr>
          <w:rFonts w:ascii="Times New Roman" w:hAnsi="Times New Roman" w:cs="Times New Roman" w:hint="eastAsia"/>
        </w:rPr>
        <w:t>的</w:t>
      </w:r>
      <w:r>
        <w:rPr>
          <w:rFonts w:ascii="Times New Roman" w:hAnsi="Times New Roman" w:cs="Times New Roman"/>
        </w:rPr>
        <w:t>形式</w:t>
      </w:r>
      <w:r>
        <w:rPr>
          <w:rFonts w:ascii="Times New Roman" w:hAnsi="Times New Roman" w:cs="Times New Roman" w:hint="eastAsia"/>
        </w:rPr>
        <w:t>，</w:t>
      </w:r>
      <w:r>
        <w:rPr>
          <w:rFonts w:ascii="Times New Roman" w:hAnsi="Times New Roman" w:cs="Times New Roman"/>
        </w:rPr>
        <w:t>用</w:t>
      </w:r>
      <w:r>
        <w:rPr>
          <w:rFonts w:ascii="Times New Roman" w:hAnsi="Times New Roman" w:cs="Times New Roman" w:hint="eastAsia"/>
        </w:rPr>
        <w:t>所学</w:t>
      </w:r>
      <w:r>
        <w:rPr>
          <w:rFonts w:ascii="Times New Roman" w:hAnsi="Times New Roman" w:cs="Times New Roman"/>
        </w:rPr>
        <w:t>的</w:t>
      </w:r>
      <w:r>
        <w:rPr>
          <w:rFonts w:ascii="Times New Roman" w:hAnsi="Times New Roman" w:cs="Times New Roman" w:hint="eastAsia"/>
        </w:rPr>
        <w:t>语言知识解答</w:t>
      </w:r>
      <w:r>
        <w:rPr>
          <w:rFonts w:ascii="Times New Roman" w:hAnsi="Times New Roman" w:cs="Times New Roman"/>
        </w:rPr>
        <w:t>问题</w:t>
      </w:r>
      <w:r>
        <w:rPr>
          <w:rFonts w:ascii="Times New Roman" w:hAnsi="Times New Roman" w:cs="Times New Roman" w:hint="eastAsia"/>
        </w:rPr>
        <w:t>。</w:t>
      </w:r>
      <w:r w:rsidRPr="00A317E1">
        <w:rPr>
          <w:rFonts w:ascii="Times New Roman" w:hAnsi="Times New Roman" w:cs="Times New Roman"/>
        </w:rPr>
        <w:t>学</w:t>
      </w:r>
      <w:r>
        <w:rPr>
          <w:rFonts w:hint="eastAsia"/>
        </w:rPr>
        <w:t>生</w:t>
      </w:r>
      <w:r>
        <w:t>设计</w:t>
      </w:r>
      <w:r>
        <w:rPr>
          <w:rFonts w:hint="eastAsia"/>
        </w:rPr>
        <w:t>筹备时</w:t>
      </w:r>
      <w:r>
        <w:t>考虑</w:t>
      </w:r>
      <w:r>
        <w:rPr>
          <w:rFonts w:hint="eastAsia"/>
        </w:rPr>
        <w:t>的问题可谓</w:t>
      </w:r>
      <w:r>
        <w:t>是面面俱到，</w:t>
      </w:r>
      <w:r>
        <w:rPr>
          <w:rFonts w:hint="eastAsia"/>
        </w:rPr>
        <w:t>可圈可点</w:t>
      </w:r>
      <w:r>
        <w:t>，</w:t>
      </w:r>
      <w:r>
        <w:rPr>
          <w:rFonts w:hint="eastAsia"/>
        </w:rPr>
        <w:t>让我</w:t>
      </w:r>
      <w:r>
        <w:t>出乎意料，</w:t>
      </w:r>
      <w:r>
        <w:rPr>
          <w:rFonts w:hint="eastAsia"/>
        </w:rPr>
        <w:t>而</w:t>
      </w:r>
      <w:r>
        <w:t>这些都倚赖于</w:t>
      </w:r>
      <w:r>
        <w:rPr>
          <w:rFonts w:hint="eastAsia"/>
        </w:rPr>
        <w:t>他们的深入</w:t>
      </w:r>
      <w:r>
        <w:t>思考</w:t>
      </w:r>
      <w:proofErr w:type="gramStart"/>
      <w:r>
        <w:t>和</w:t>
      </w:r>
      <w:r>
        <w:rPr>
          <w:rFonts w:hint="eastAsia"/>
        </w:rPr>
        <w:t>之前</w:t>
      </w:r>
      <w:proofErr w:type="gramEnd"/>
      <w:r>
        <w:t>的铺垫引导。</w:t>
      </w:r>
    </w:p>
    <w:p w:rsidR="00F5125C" w:rsidRPr="00A317E1" w:rsidRDefault="00F5125C" w:rsidP="00F5125C">
      <w:pPr>
        <w:spacing w:line="276" w:lineRule="auto"/>
        <w:ind w:firstLineChars="200" w:firstLine="420"/>
      </w:pPr>
    </w:p>
    <w:p w:rsidR="00F5125C" w:rsidRDefault="00F5125C" w:rsidP="00F5125C">
      <w:pPr>
        <w:spacing w:line="276" w:lineRule="auto"/>
        <w:ind w:firstLineChars="200" w:firstLine="420"/>
      </w:pPr>
      <w:r>
        <w:rPr>
          <w:rFonts w:hint="eastAsia"/>
        </w:rPr>
        <w:t>三</w:t>
      </w:r>
      <w:r>
        <w:t>、</w:t>
      </w:r>
      <w:r>
        <w:rPr>
          <w:rFonts w:hint="eastAsia"/>
        </w:rPr>
        <w:t>思考感悟</w:t>
      </w:r>
    </w:p>
    <w:p w:rsidR="00F5125C" w:rsidRDefault="00F5125C" w:rsidP="00F5125C">
      <w:pPr>
        <w:spacing w:line="276" w:lineRule="auto"/>
        <w:ind w:firstLineChars="200" w:firstLine="420"/>
      </w:pPr>
      <w:r>
        <w:rPr>
          <w:rFonts w:hint="eastAsia"/>
        </w:rPr>
        <w:t xml:space="preserve">1. </w:t>
      </w:r>
      <w:r>
        <w:rPr>
          <w:rFonts w:hint="eastAsia"/>
        </w:rPr>
        <w:t>基于学生</w:t>
      </w:r>
      <w:r>
        <w:t>经验，文本选择与</w:t>
      </w:r>
      <w:r>
        <w:rPr>
          <w:rFonts w:hint="eastAsia"/>
        </w:rPr>
        <w:t>教学</w:t>
      </w:r>
      <w:r>
        <w:t>活动有机结合</w:t>
      </w:r>
    </w:p>
    <w:p w:rsidR="00F5125C" w:rsidRPr="00D94921" w:rsidRDefault="00F5125C" w:rsidP="00F5125C">
      <w:pPr>
        <w:spacing w:line="276" w:lineRule="auto"/>
        <w:ind w:firstLineChars="200" w:firstLine="420"/>
      </w:pPr>
      <w:r>
        <w:rPr>
          <w:rFonts w:hint="eastAsia"/>
        </w:rPr>
        <w:t>要</w:t>
      </w:r>
      <w:r>
        <w:t>激发学生问的冲动，教师</w:t>
      </w:r>
      <w:r>
        <w:rPr>
          <w:rFonts w:hint="eastAsia"/>
        </w:rPr>
        <w:t>首先要</w:t>
      </w:r>
      <w:r>
        <w:t>认真研究</w:t>
      </w:r>
      <w:r>
        <w:rPr>
          <w:rFonts w:hint="eastAsia"/>
        </w:rPr>
        <w:t>教材</w:t>
      </w:r>
      <w:r>
        <w:t>，</w:t>
      </w:r>
      <w:r>
        <w:rPr>
          <w:rFonts w:hint="eastAsia"/>
        </w:rPr>
        <w:t>研究</w:t>
      </w:r>
      <w:r>
        <w:t>学生的经验，选择学生最容易介入又最切合学生思想的</w:t>
      </w:r>
      <w:r>
        <w:rPr>
          <w:rFonts w:hint="eastAsia"/>
        </w:rPr>
        <w:t>听说</w:t>
      </w:r>
      <w:r>
        <w:t>文本，激发他们</w:t>
      </w:r>
      <w:r>
        <w:rPr>
          <w:rFonts w:hint="eastAsia"/>
        </w:rPr>
        <w:t>提出</w:t>
      </w:r>
      <w:r>
        <w:t>问题</w:t>
      </w:r>
      <w:r>
        <w:rPr>
          <w:rFonts w:hint="eastAsia"/>
        </w:rPr>
        <w:t>和</w:t>
      </w:r>
      <w:r>
        <w:t>解决问题的兴趣，启迪他们的思想</w:t>
      </w:r>
      <w:r>
        <w:rPr>
          <w:rFonts w:hint="eastAsia"/>
        </w:rPr>
        <w:t>，</w:t>
      </w:r>
      <w:r>
        <w:t>让学生在</w:t>
      </w:r>
      <w:r>
        <w:rPr>
          <w:rFonts w:hint="eastAsia"/>
        </w:rPr>
        <w:t>听和</w:t>
      </w:r>
      <w:r>
        <w:t>说、问与答的过程中主动</w:t>
      </w:r>
      <w:r>
        <w:rPr>
          <w:rFonts w:hint="eastAsia"/>
        </w:rPr>
        <w:t>探究。</w:t>
      </w:r>
    </w:p>
    <w:p w:rsidR="00F5125C" w:rsidRDefault="00F5125C" w:rsidP="00F5125C">
      <w:pPr>
        <w:spacing w:line="276" w:lineRule="auto"/>
        <w:ind w:firstLineChars="200" w:firstLine="420"/>
      </w:pPr>
    </w:p>
    <w:p w:rsidR="00F5125C" w:rsidRDefault="00F5125C" w:rsidP="00F5125C">
      <w:pPr>
        <w:spacing w:line="276" w:lineRule="auto"/>
        <w:ind w:firstLineChars="200" w:firstLine="420"/>
      </w:pPr>
      <w:r>
        <w:t xml:space="preserve">2. </w:t>
      </w:r>
      <w:r>
        <w:rPr>
          <w:rFonts w:hint="eastAsia"/>
        </w:rPr>
        <w:t>改变</w:t>
      </w:r>
      <w:r>
        <w:t>教学方式，自主学习与合作</w:t>
      </w:r>
      <w:r>
        <w:rPr>
          <w:rFonts w:hint="eastAsia"/>
        </w:rPr>
        <w:t>学习</w:t>
      </w:r>
      <w:r>
        <w:t>有效结合</w:t>
      </w:r>
    </w:p>
    <w:p w:rsidR="00F5125C" w:rsidRDefault="00F5125C" w:rsidP="00F5125C">
      <w:pPr>
        <w:spacing w:line="276" w:lineRule="auto"/>
        <w:ind w:firstLineChars="200" w:firstLine="420"/>
      </w:pPr>
      <w:r>
        <w:rPr>
          <w:rFonts w:hint="eastAsia"/>
        </w:rPr>
        <w:t>要</w:t>
      </w:r>
      <w:r>
        <w:t>让思维保持主动状态，需要</w:t>
      </w:r>
      <w:r>
        <w:rPr>
          <w:rFonts w:hint="eastAsia"/>
        </w:rPr>
        <w:t>自主</w:t>
      </w:r>
      <w:r>
        <w:t>学习来</w:t>
      </w:r>
      <w:r>
        <w:rPr>
          <w:rFonts w:hint="eastAsia"/>
        </w:rPr>
        <w:t>支撑</w:t>
      </w:r>
      <w:r>
        <w:t>，也需要合作学习来发展。</w:t>
      </w:r>
      <w:r>
        <w:rPr>
          <w:rFonts w:hint="eastAsia"/>
        </w:rPr>
        <w:t>课堂中</w:t>
      </w:r>
      <w:r>
        <w:t>，</w:t>
      </w:r>
      <w:r>
        <w:rPr>
          <w:rFonts w:hint="eastAsia"/>
        </w:rPr>
        <w:t>教师精</w:t>
      </w:r>
      <w:r>
        <w:t>而又精、细而又细的</w:t>
      </w:r>
      <w:r>
        <w:rPr>
          <w:rFonts w:hint="eastAsia"/>
        </w:rPr>
        <w:t>讲解只能</w:t>
      </w:r>
      <w:r>
        <w:t>让学生的</w:t>
      </w:r>
      <w:r>
        <w:rPr>
          <w:rFonts w:hint="eastAsia"/>
        </w:rPr>
        <w:t>语言学习</w:t>
      </w:r>
      <w:r>
        <w:t>停留在表层</w:t>
      </w:r>
      <w:r>
        <w:rPr>
          <w:rFonts w:hint="eastAsia"/>
        </w:rPr>
        <w:t>。因此</w:t>
      </w:r>
      <w:r>
        <w:t>教师要改变教学方式，优化课堂活动，</w:t>
      </w:r>
      <w:r>
        <w:rPr>
          <w:rFonts w:hint="eastAsia"/>
        </w:rPr>
        <w:t>把握好</w:t>
      </w:r>
      <w:r>
        <w:t>自主</w:t>
      </w:r>
      <w:r>
        <w:rPr>
          <w:rFonts w:hint="eastAsia"/>
        </w:rPr>
        <w:t>学习</w:t>
      </w:r>
      <w:r>
        <w:t>和合作学习</w:t>
      </w:r>
      <w:r>
        <w:rPr>
          <w:rFonts w:hint="eastAsia"/>
        </w:rPr>
        <w:t>，通过自主</w:t>
      </w:r>
      <w:r>
        <w:t>学习激活经验，通过</w:t>
      </w:r>
      <w:r>
        <w:rPr>
          <w:rFonts w:hint="eastAsia"/>
        </w:rPr>
        <w:t>教师</w:t>
      </w:r>
      <w:r>
        <w:t>的引导深入思考，通过合作学习提升思维品质。</w:t>
      </w:r>
    </w:p>
    <w:p w:rsidR="00F5125C" w:rsidRPr="00B36907" w:rsidRDefault="00F5125C" w:rsidP="00F5125C">
      <w:pPr>
        <w:spacing w:line="276" w:lineRule="auto"/>
        <w:ind w:firstLineChars="200" w:firstLine="420"/>
      </w:pPr>
    </w:p>
    <w:p w:rsidR="00F5125C" w:rsidRDefault="00F5125C" w:rsidP="00F5125C">
      <w:pPr>
        <w:spacing w:line="276" w:lineRule="auto"/>
        <w:ind w:firstLineChars="200" w:firstLine="420"/>
      </w:pPr>
      <w:r>
        <w:rPr>
          <w:rFonts w:hint="eastAsia"/>
        </w:rPr>
        <w:t xml:space="preserve">3. </w:t>
      </w:r>
      <w:r>
        <w:rPr>
          <w:rFonts w:hint="eastAsia"/>
        </w:rPr>
        <w:t>重视实际</w:t>
      </w:r>
      <w:r>
        <w:t>应用，听说学习与</w:t>
      </w:r>
      <w:r>
        <w:rPr>
          <w:rFonts w:hint="eastAsia"/>
        </w:rPr>
        <w:t>内化</w:t>
      </w:r>
      <w:r>
        <w:t>运用</w:t>
      </w:r>
      <w:r>
        <w:rPr>
          <w:rFonts w:hint="eastAsia"/>
        </w:rPr>
        <w:t>有力</w:t>
      </w:r>
      <w:r>
        <w:t>结合</w:t>
      </w:r>
    </w:p>
    <w:p w:rsidR="00F5125C" w:rsidRDefault="00F5125C" w:rsidP="00F5125C">
      <w:pPr>
        <w:ind w:firstLineChars="200" w:firstLine="420"/>
      </w:pPr>
      <w:r>
        <w:rPr>
          <w:rFonts w:hint="eastAsia"/>
        </w:rPr>
        <w:t>听说课不能</w:t>
      </w:r>
      <w:r>
        <w:t>仅仅停留在掌握语言知识</w:t>
      </w:r>
      <w:r>
        <w:rPr>
          <w:rFonts w:hint="eastAsia"/>
        </w:rPr>
        <w:t>的层面</w:t>
      </w:r>
      <w:r>
        <w:t>，</w:t>
      </w:r>
      <w:r>
        <w:rPr>
          <w:rFonts w:hint="eastAsia"/>
        </w:rPr>
        <w:t>教师</w:t>
      </w:r>
      <w:r>
        <w:t>更</w:t>
      </w:r>
      <w:r>
        <w:rPr>
          <w:rFonts w:hint="eastAsia"/>
        </w:rPr>
        <w:t>应要</w:t>
      </w:r>
      <w:r>
        <w:t>捕捉</w:t>
      </w:r>
      <w:r>
        <w:rPr>
          <w:rFonts w:hint="eastAsia"/>
        </w:rPr>
        <w:t>契机，</w:t>
      </w:r>
      <w:r>
        <w:t>重视实际应用，创设生活情境</w:t>
      </w:r>
      <w:r>
        <w:rPr>
          <w:rFonts w:hint="eastAsia"/>
        </w:rPr>
        <w:t>，让学生</w:t>
      </w:r>
      <w:r>
        <w:t>在</w:t>
      </w:r>
      <w:r>
        <w:rPr>
          <w:rFonts w:hint="eastAsia"/>
        </w:rPr>
        <w:t>真实语境</w:t>
      </w:r>
      <w:r>
        <w:t>中将所学</w:t>
      </w:r>
      <w:r>
        <w:rPr>
          <w:rFonts w:hint="eastAsia"/>
        </w:rPr>
        <w:t>的</w:t>
      </w:r>
      <w:r>
        <w:t>语言灵活运用，并</w:t>
      </w:r>
      <w:r>
        <w:rPr>
          <w:rFonts w:hint="eastAsia"/>
        </w:rPr>
        <w:t>使</w:t>
      </w:r>
      <w:r>
        <w:t>语言知识产生</w:t>
      </w:r>
      <w:r>
        <w:rPr>
          <w:rFonts w:hint="eastAsia"/>
        </w:rPr>
        <w:t>新的</w:t>
      </w:r>
      <w:r>
        <w:t>价值，</w:t>
      </w:r>
      <w:r>
        <w:rPr>
          <w:rFonts w:hint="eastAsia"/>
        </w:rPr>
        <w:t>学以致用</w:t>
      </w:r>
      <w:r>
        <w:t>。</w:t>
      </w:r>
    </w:p>
    <w:p w:rsidR="00F5125C" w:rsidRDefault="00F5125C" w:rsidP="00F5125C">
      <w:pPr>
        <w:ind w:firstLineChars="200" w:firstLine="420"/>
      </w:pPr>
    </w:p>
    <w:p w:rsidR="00F5125C" w:rsidRPr="00C40AC4" w:rsidRDefault="00F5125C" w:rsidP="00F5125C">
      <w:pPr>
        <w:ind w:firstLineChars="200" w:firstLine="420"/>
      </w:pPr>
      <w:r>
        <w:rPr>
          <w:rFonts w:hint="eastAsia"/>
        </w:rPr>
        <w:lastRenderedPageBreak/>
        <w:t>总之</w:t>
      </w:r>
      <w:r>
        <w:t>，</w:t>
      </w:r>
      <w:r>
        <w:rPr>
          <w:rFonts w:hint="eastAsia"/>
        </w:rPr>
        <w:t>在听说</w:t>
      </w:r>
      <w:r>
        <w:t>课中</w:t>
      </w:r>
      <w:r>
        <w:rPr>
          <w:rFonts w:hint="eastAsia"/>
        </w:rPr>
        <w:t>引导</w:t>
      </w:r>
      <w:r>
        <w:t>学生</w:t>
      </w:r>
      <w:r>
        <w:rPr>
          <w:rFonts w:hint="eastAsia"/>
        </w:rPr>
        <w:t>敢问</w:t>
      </w:r>
      <w:r>
        <w:t>、善问、解问</w:t>
      </w:r>
      <w:r>
        <w:rPr>
          <w:rFonts w:hint="eastAsia"/>
        </w:rPr>
        <w:t>，通过</w:t>
      </w:r>
      <w:r>
        <w:t>自主提问</w:t>
      </w:r>
      <w:r>
        <w:rPr>
          <w:rFonts w:hint="eastAsia"/>
        </w:rPr>
        <w:t>主动</w:t>
      </w:r>
      <w:r>
        <w:t>探究</w:t>
      </w:r>
      <w:r>
        <w:rPr>
          <w:rFonts w:hint="eastAsia"/>
        </w:rPr>
        <w:t>，克服</w:t>
      </w:r>
      <w:r w:rsidR="00C6254F">
        <w:t>被动学习</w:t>
      </w:r>
      <w:r>
        <w:t>局面，实现能动</w:t>
      </w:r>
      <w:r>
        <w:rPr>
          <w:rFonts w:hint="eastAsia"/>
        </w:rPr>
        <w:t>学习</w:t>
      </w:r>
      <w:r>
        <w:t>。</w:t>
      </w:r>
      <w:bookmarkStart w:id="0" w:name="_GoBack"/>
      <w:bookmarkEnd w:id="0"/>
    </w:p>
    <w:p w:rsidR="00381519" w:rsidRPr="00C6254F" w:rsidRDefault="00381519"/>
    <w:sectPr w:rsidR="00381519" w:rsidRPr="00C625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25C"/>
    <w:rsid w:val="0011174D"/>
    <w:rsid w:val="00332E1F"/>
    <w:rsid w:val="00381519"/>
    <w:rsid w:val="00881735"/>
    <w:rsid w:val="00C6254F"/>
    <w:rsid w:val="00F51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BBEC2-E266-4733-A000-C17ECDF1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2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2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572</Words>
  <Characters>3262</Characters>
  <Application>Microsoft Office Word</Application>
  <DocSecurity>0</DocSecurity>
  <Lines>27</Lines>
  <Paragraphs>7</Paragraphs>
  <ScaleCrop>false</ScaleCrop>
  <Company>Lenovo</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2020-01-05T11:43:00Z</dcterms:created>
  <dcterms:modified xsi:type="dcterms:W3CDTF">2020-01-06T00:15:00Z</dcterms:modified>
</cp:coreProperties>
</file>